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5FCE" w14:textId="42F56387" w:rsidR="00E70045" w:rsidRDefault="00E70045">
      <w:pPr>
        <w:rPr>
          <w:sz w:val="28"/>
          <w:szCs w:val="28"/>
        </w:rPr>
      </w:pPr>
      <w:r>
        <w:rPr>
          <w:sz w:val="28"/>
          <w:szCs w:val="28"/>
        </w:rPr>
        <w:t>Annual Meeting Minutes for March 26, 2023</w:t>
      </w:r>
    </w:p>
    <w:p w14:paraId="1D96707B" w14:textId="2F65EF28" w:rsidR="00E70045" w:rsidRDefault="00E70045">
      <w:pPr>
        <w:rPr>
          <w:sz w:val="28"/>
          <w:szCs w:val="28"/>
        </w:rPr>
      </w:pPr>
    </w:p>
    <w:p w14:paraId="7494AE84" w14:textId="089ADD02" w:rsidR="00E70045" w:rsidRDefault="00E70045">
      <w:pPr>
        <w:rPr>
          <w:sz w:val="28"/>
          <w:szCs w:val="28"/>
        </w:rPr>
      </w:pPr>
      <w:r>
        <w:rPr>
          <w:sz w:val="28"/>
          <w:szCs w:val="28"/>
        </w:rPr>
        <w:t>The voting method is as follows:  We will ask for “aye” and afterwards “nay” votes.  If there is any ambiguity in the vote, we will use a roll call.  All votes will be audited by Andrea Coburn and</w:t>
      </w:r>
      <w:r w:rsidR="000F6A5C">
        <w:rPr>
          <w:sz w:val="28"/>
          <w:szCs w:val="28"/>
        </w:rPr>
        <w:t xml:space="preserve"> Myra Symons</w:t>
      </w:r>
      <w:r>
        <w:rPr>
          <w:sz w:val="28"/>
          <w:szCs w:val="28"/>
        </w:rPr>
        <w:t>.</w:t>
      </w:r>
    </w:p>
    <w:p w14:paraId="2F6546A9" w14:textId="5C96EFBB" w:rsidR="00AC3503" w:rsidRDefault="00AC3503">
      <w:pPr>
        <w:rPr>
          <w:sz w:val="28"/>
          <w:szCs w:val="28"/>
        </w:rPr>
      </w:pPr>
      <w:r>
        <w:rPr>
          <w:sz w:val="28"/>
          <w:szCs w:val="28"/>
        </w:rPr>
        <w:t>The meeting was called to order by President, Nancy Garrison.  Roger Cooper, parl</w:t>
      </w:r>
      <w:r w:rsidR="001256EA">
        <w:rPr>
          <w:sz w:val="28"/>
          <w:szCs w:val="28"/>
        </w:rPr>
        <w:t>ia</w:t>
      </w:r>
      <w:r>
        <w:rPr>
          <w:sz w:val="28"/>
          <w:szCs w:val="28"/>
        </w:rPr>
        <w:t>mentarian, gave the general rules we will follow for the meeting.</w:t>
      </w:r>
    </w:p>
    <w:p w14:paraId="4A22390B" w14:textId="6A0E7D30" w:rsidR="00AC3503" w:rsidRDefault="00AC3503">
      <w:pPr>
        <w:rPr>
          <w:sz w:val="28"/>
          <w:szCs w:val="28"/>
        </w:rPr>
      </w:pPr>
      <w:r>
        <w:rPr>
          <w:sz w:val="28"/>
          <w:szCs w:val="28"/>
        </w:rPr>
        <w:t>Karen Gammons stated that a quorum was established.</w:t>
      </w:r>
    </w:p>
    <w:p w14:paraId="48E58C2E" w14:textId="06FA8667" w:rsidR="00AC3503" w:rsidRDefault="00AC3503">
      <w:pPr>
        <w:rPr>
          <w:sz w:val="28"/>
          <w:szCs w:val="28"/>
        </w:rPr>
      </w:pPr>
      <w:r>
        <w:rPr>
          <w:sz w:val="28"/>
          <w:szCs w:val="28"/>
        </w:rPr>
        <w:t>Reverend Cynthia Snavely gave the Chalice lighting message.</w:t>
      </w:r>
    </w:p>
    <w:p w14:paraId="78B5825C" w14:textId="4B5F2771" w:rsidR="00AC3503" w:rsidRDefault="00AC3503">
      <w:pPr>
        <w:rPr>
          <w:sz w:val="28"/>
          <w:szCs w:val="28"/>
        </w:rPr>
      </w:pPr>
      <w:r>
        <w:rPr>
          <w:sz w:val="28"/>
          <w:szCs w:val="28"/>
        </w:rPr>
        <w:t>Gail Newstein read our Covenant of Right Relations.</w:t>
      </w:r>
    </w:p>
    <w:p w14:paraId="0F3512DC" w14:textId="39715969" w:rsidR="00AC3503" w:rsidRDefault="00C3636D">
      <w:pPr>
        <w:rPr>
          <w:sz w:val="28"/>
          <w:szCs w:val="28"/>
        </w:rPr>
      </w:pPr>
      <w:r>
        <w:rPr>
          <w:sz w:val="28"/>
          <w:szCs w:val="28"/>
        </w:rPr>
        <w:t>The agenda for the meeting was adopted as there were no additions. The minutes of the March 22, 2022</w:t>
      </w:r>
      <w:r w:rsidR="001256EA">
        <w:rPr>
          <w:sz w:val="28"/>
          <w:szCs w:val="28"/>
        </w:rPr>
        <w:t>,</w:t>
      </w:r>
      <w:r>
        <w:rPr>
          <w:sz w:val="28"/>
          <w:szCs w:val="28"/>
        </w:rPr>
        <w:t xml:space="preserve"> as prepared by Carole Jackson</w:t>
      </w:r>
      <w:r w:rsidR="001256EA">
        <w:rPr>
          <w:sz w:val="28"/>
          <w:szCs w:val="28"/>
        </w:rPr>
        <w:t>,</w:t>
      </w:r>
      <w:r>
        <w:rPr>
          <w:sz w:val="28"/>
          <w:szCs w:val="28"/>
        </w:rPr>
        <w:t xml:space="preserve"> were approved.</w:t>
      </w:r>
    </w:p>
    <w:p w14:paraId="52FA182A" w14:textId="2BE60646" w:rsidR="00A670FE" w:rsidRDefault="00C3636D">
      <w:pPr>
        <w:rPr>
          <w:sz w:val="28"/>
          <w:szCs w:val="28"/>
        </w:rPr>
      </w:pPr>
      <w:r>
        <w:rPr>
          <w:sz w:val="28"/>
          <w:szCs w:val="28"/>
        </w:rPr>
        <w:t>Treasurer Jake Bishop gave his report indicating that we have a surplus this year as a result of substantial gifts.  Membership is increasing which should also be a help.</w:t>
      </w:r>
      <w:r w:rsidR="00A670FE">
        <w:rPr>
          <w:sz w:val="28"/>
          <w:szCs w:val="28"/>
        </w:rPr>
        <w:t xml:space="preserve">  The proposed 23/24 budget was approved by a unanimous vote.</w:t>
      </w:r>
    </w:p>
    <w:p w14:paraId="4E8BE16B" w14:textId="4AB927B1" w:rsidR="00AC3503" w:rsidRDefault="00A670FE" w:rsidP="000D4DF4">
      <w:pPr>
        <w:rPr>
          <w:sz w:val="28"/>
          <w:szCs w:val="28"/>
        </w:rPr>
      </w:pPr>
      <w:r>
        <w:rPr>
          <w:sz w:val="28"/>
          <w:szCs w:val="28"/>
        </w:rPr>
        <w:t xml:space="preserve">President, Nancy Garrison, gave her remarks as follows:  attendance is increasing, our activities are supported by the congregation; we must </w:t>
      </w:r>
      <w:r w:rsidR="000D4DF4">
        <w:rPr>
          <w:sz w:val="28"/>
          <w:szCs w:val="28"/>
        </w:rPr>
        <w:t>direct our efforts towards securing either a full time or half time contract minister.</w:t>
      </w:r>
    </w:p>
    <w:p w14:paraId="3C349B06" w14:textId="6D4A1176" w:rsidR="000D4DF4" w:rsidRDefault="000D4DF4" w:rsidP="000D4DF4">
      <w:pPr>
        <w:rPr>
          <w:sz w:val="28"/>
          <w:szCs w:val="28"/>
        </w:rPr>
      </w:pPr>
      <w:r>
        <w:rPr>
          <w:sz w:val="28"/>
          <w:szCs w:val="28"/>
        </w:rPr>
        <w:t>Reverend Cynthia Snavely reported that her half time ministry with us and half time with UU</w:t>
      </w:r>
      <w:r w:rsidR="001256EA">
        <w:rPr>
          <w:sz w:val="28"/>
          <w:szCs w:val="28"/>
        </w:rPr>
        <w:t>L</w:t>
      </w:r>
      <w:r>
        <w:rPr>
          <w:sz w:val="28"/>
          <w:szCs w:val="28"/>
        </w:rPr>
        <w:t>C</w:t>
      </w:r>
      <w:r w:rsidR="001256EA">
        <w:rPr>
          <w:sz w:val="28"/>
          <w:szCs w:val="28"/>
        </w:rPr>
        <w:t>C</w:t>
      </w:r>
      <w:r>
        <w:rPr>
          <w:sz w:val="28"/>
          <w:szCs w:val="28"/>
        </w:rPr>
        <w:t xml:space="preserve"> is going well.  She continues her work on becoming a fully certified Interim Minister.</w:t>
      </w:r>
    </w:p>
    <w:p w14:paraId="0F5E8168" w14:textId="56E0350D" w:rsidR="000D4DF4" w:rsidRDefault="000D4DF4" w:rsidP="000D4DF4">
      <w:pPr>
        <w:rPr>
          <w:sz w:val="28"/>
          <w:szCs w:val="28"/>
        </w:rPr>
      </w:pPr>
      <w:r>
        <w:rPr>
          <w:sz w:val="28"/>
          <w:szCs w:val="28"/>
        </w:rPr>
        <w:t>The nominating committee presented their slate of officers,</w:t>
      </w:r>
    </w:p>
    <w:p w14:paraId="0ACA866B" w14:textId="7FC96A24" w:rsidR="000D4DF4" w:rsidRDefault="000D4DF4" w:rsidP="000D4DF4">
      <w:pPr>
        <w:rPr>
          <w:sz w:val="28"/>
          <w:szCs w:val="28"/>
        </w:rPr>
      </w:pPr>
      <w:r>
        <w:rPr>
          <w:sz w:val="28"/>
          <w:szCs w:val="28"/>
        </w:rPr>
        <w:t>President</w:t>
      </w:r>
      <w:r>
        <w:rPr>
          <w:sz w:val="28"/>
          <w:szCs w:val="28"/>
        </w:rPr>
        <w:tab/>
      </w:r>
      <w:r>
        <w:rPr>
          <w:sz w:val="28"/>
          <w:szCs w:val="28"/>
        </w:rPr>
        <w:tab/>
        <w:t>Cindy Grossman</w:t>
      </w:r>
      <w:r>
        <w:rPr>
          <w:sz w:val="28"/>
          <w:szCs w:val="28"/>
        </w:rPr>
        <w:tab/>
      </w:r>
      <w:r>
        <w:rPr>
          <w:sz w:val="28"/>
          <w:szCs w:val="28"/>
        </w:rPr>
        <w:tab/>
        <w:t>2</w:t>
      </w:r>
      <w:r w:rsidR="005A1072">
        <w:rPr>
          <w:sz w:val="28"/>
          <w:szCs w:val="28"/>
        </w:rPr>
        <w:t xml:space="preserve"> </w:t>
      </w:r>
      <w:r>
        <w:rPr>
          <w:sz w:val="28"/>
          <w:szCs w:val="28"/>
        </w:rPr>
        <w:t>year term</w:t>
      </w:r>
    </w:p>
    <w:p w14:paraId="707619F6" w14:textId="62783060" w:rsidR="000D4DF4" w:rsidRDefault="000D4DF4" w:rsidP="000D4DF4">
      <w:pPr>
        <w:rPr>
          <w:sz w:val="28"/>
          <w:szCs w:val="28"/>
        </w:rPr>
      </w:pPr>
      <w:r>
        <w:rPr>
          <w:sz w:val="28"/>
          <w:szCs w:val="28"/>
        </w:rPr>
        <w:t xml:space="preserve">Vice President </w:t>
      </w:r>
      <w:r>
        <w:rPr>
          <w:sz w:val="28"/>
          <w:szCs w:val="28"/>
        </w:rPr>
        <w:tab/>
        <w:t>Lynne Westmoreland</w:t>
      </w:r>
      <w:r>
        <w:rPr>
          <w:sz w:val="28"/>
          <w:szCs w:val="28"/>
        </w:rPr>
        <w:tab/>
        <w:t>2 year term</w:t>
      </w:r>
    </w:p>
    <w:p w14:paraId="37E4ADD7" w14:textId="2C2427D9" w:rsidR="000D4DF4" w:rsidRDefault="000D4DF4" w:rsidP="000D4DF4">
      <w:pPr>
        <w:rPr>
          <w:sz w:val="28"/>
          <w:szCs w:val="28"/>
        </w:rPr>
      </w:pPr>
      <w:r>
        <w:rPr>
          <w:sz w:val="28"/>
          <w:szCs w:val="28"/>
        </w:rPr>
        <w:t>Trustee</w:t>
      </w:r>
      <w:r>
        <w:rPr>
          <w:sz w:val="28"/>
          <w:szCs w:val="28"/>
        </w:rPr>
        <w:tab/>
      </w:r>
      <w:r>
        <w:rPr>
          <w:sz w:val="28"/>
          <w:szCs w:val="28"/>
        </w:rPr>
        <w:tab/>
        <w:t>Joyce Mills</w:t>
      </w:r>
      <w:r>
        <w:rPr>
          <w:sz w:val="28"/>
          <w:szCs w:val="28"/>
        </w:rPr>
        <w:tab/>
      </w:r>
      <w:r>
        <w:rPr>
          <w:sz w:val="28"/>
          <w:szCs w:val="28"/>
        </w:rPr>
        <w:tab/>
      </w:r>
      <w:r>
        <w:rPr>
          <w:sz w:val="28"/>
          <w:szCs w:val="28"/>
        </w:rPr>
        <w:tab/>
        <w:t>2 year term</w:t>
      </w:r>
    </w:p>
    <w:p w14:paraId="021988DA" w14:textId="0045AE2D" w:rsidR="000D4DF4" w:rsidRDefault="000D4DF4" w:rsidP="000D4DF4">
      <w:pPr>
        <w:rPr>
          <w:sz w:val="28"/>
          <w:szCs w:val="28"/>
        </w:rPr>
      </w:pPr>
      <w:r>
        <w:rPr>
          <w:sz w:val="28"/>
          <w:szCs w:val="28"/>
        </w:rPr>
        <w:t>Trustee</w:t>
      </w:r>
      <w:r>
        <w:rPr>
          <w:sz w:val="28"/>
          <w:szCs w:val="28"/>
        </w:rPr>
        <w:tab/>
      </w:r>
      <w:r>
        <w:rPr>
          <w:sz w:val="28"/>
          <w:szCs w:val="28"/>
        </w:rPr>
        <w:tab/>
        <w:t>Bruce Twiss</w:t>
      </w:r>
      <w:r>
        <w:rPr>
          <w:sz w:val="28"/>
          <w:szCs w:val="28"/>
        </w:rPr>
        <w:tab/>
      </w:r>
      <w:r>
        <w:rPr>
          <w:sz w:val="28"/>
          <w:szCs w:val="28"/>
        </w:rPr>
        <w:tab/>
      </w:r>
      <w:r>
        <w:rPr>
          <w:sz w:val="28"/>
          <w:szCs w:val="28"/>
        </w:rPr>
        <w:tab/>
        <w:t>2 year term</w:t>
      </w:r>
    </w:p>
    <w:p w14:paraId="0C37AE1F" w14:textId="214DBDAA" w:rsidR="000D4DF4" w:rsidRDefault="000D4DF4" w:rsidP="000D4DF4">
      <w:pPr>
        <w:rPr>
          <w:sz w:val="28"/>
          <w:szCs w:val="28"/>
        </w:rPr>
      </w:pPr>
      <w:r>
        <w:rPr>
          <w:sz w:val="28"/>
          <w:szCs w:val="28"/>
        </w:rPr>
        <w:t>This slate was approved unanimously by both in person voting and Zoom voting.</w:t>
      </w:r>
    </w:p>
    <w:p w14:paraId="3E71D8EE" w14:textId="4B893720" w:rsidR="000D4DF4" w:rsidRDefault="000D4DF4" w:rsidP="000D4DF4">
      <w:pPr>
        <w:rPr>
          <w:sz w:val="28"/>
          <w:szCs w:val="28"/>
        </w:rPr>
      </w:pPr>
      <w:r>
        <w:rPr>
          <w:sz w:val="28"/>
          <w:szCs w:val="28"/>
        </w:rPr>
        <w:lastRenderedPageBreak/>
        <w:t>Board of Trustees returning</w:t>
      </w:r>
      <w:r w:rsidR="00A7173E">
        <w:rPr>
          <w:sz w:val="28"/>
          <w:szCs w:val="28"/>
        </w:rPr>
        <w:t xml:space="preserve"> </w:t>
      </w:r>
      <w:r>
        <w:rPr>
          <w:sz w:val="28"/>
          <w:szCs w:val="28"/>
        </w:rPr>
        <w:t>members are</w:t>
      </w:r>
      <w:r w:rsidR="00A7173E">
        <w:rPr>
          <w:sz w:val="28"/>
          <w:szCs w:val="28"/>
        </w:rPr>
        <w:t xml:space="preserve"> Jake Bishop, Treasurer; Gretchen Lewis, Secretary</w:t>
      </w:r>
      <w:r w:rsidR="005A1072">
        <w:rPr>
          <w:sz w:val="28"/>
          <w:szCs w:val="28"/>
        </w:rPr>
        <w:t>;</w:t>
      </w:r>
      <w:r w:rsidR="00A7173E">
        <w:rPr>
          <w:sz w:val="28"/>
          <w:szCs w:val="28"/>
        </w:rPr>
        <w:t xml:space="preserve"> and Karen Gammons, Trustee.</w:t>
      </w:r>
    </w:p>
    <w:p w14:paraId="113F65C9" w14:textId="19DF1275" w:rsidR="00A7173E" w:rsidRDefault="00A7173E" w:rsidP="000D4DF4">
      <w:pPr>
        <w:rPr>
          <w:sz w:val="28"/>
          <w:szCs w:val="28"/>
        </w:rPr>
      </w:pPr>
      <w:r>
        <w:rPr>
          <w:sz w:val="28"/>
          <w:szCs w:val="28"/>
        </w:rPr>
        <w:t>The Nominating Team consists of Tim McCusker and Andrea Coburn and a Board Member who will be chosen by the new Board of Trust</w:t>
      </w:r>
      <w:r w:rsidR="002A6539">
        <w:rPr>
          <w:sz w:val="28"/>
          <w:szCs w:val="28"/>
        </w:rPr>
        <w:t>e</w:t>
      </w:r>
      <w:r>
        <w:rPr>
          <w:sz w:val="28"/>
          <w:szCs w:val="28"/>
        </w:rPr>
        <w:t>es.  They were approved by unanimous vote.</w:t>
      </w:r>
    </w:p>
    <w:p w14:paraId="64A8CA2B" w14:textId="584BAD84" w:rsidR="00A7173E" w:rsidRDefault="00A7173E" w:rsidP="000D4DF4">
      <w:pPr>
        <w:rPr>
          <w:sz w:val="28"/>
          <w:szCs w:val="28"/>
        </w:rPr>
      </w:pPr>
      <w:r>
        <w:rPr>
          <w:sz w:val="28"/>
          <w:szCs w:val="28"/>
        </w:rPr>
        <w:t>The following retiring board members were recognized</w:t>
      </w:r>
      <w:r w:rsidR="002A6539">
        <w:rPr>
          <w:sz w:val="28"/>
          <w:szCs w:val="28"/>
        </w:rPr>
        <w:t>:  Suzanne Seitz served for 3 months as Trustee and 13/4 years as Vice</w:t>
      </w:r>
      <w:r w:rsidR="000F6A5C">
        <w:rPr>
          <w:sz w:val="28"/>
          <w:szCs w:val="28"/>
        </w:rPr>
        <w:t xml:space="preserve"> </w:t>
      </w:r>
      <w:r w:rsidR="002A6539">
        <w:rPr>
          <w:sz w:val="28"/>
          <w:szCs w:val="28"/>
        </w:rPr>
        <w:t>President; Helene Kirschbaum served as a Trustee for 4 years; Gail Newstein served as a Trustee for 2 years; and Nancy Garrison served as a Trustee for 2 years, Vice President for 3 months, and President for 1 ¾ years.</w:t>
      </w:r>
    </w:p>
    <w:p w14:paraId="2156EFF0" w14:textId="19E13097" w:rsidR="001256EA" w:rsidRDefault="001256EA" w:rsidP="000D4DF4">
      <w:pPr>
        <w:rPr>
          <w:sz w:val="28"/>
          <w:szCs w:val="28"/>
        </w:rPr>
      </w:pPr>
      <w:r>
        <w:rPr>
          <w:sz w:val="28"/>
          <w:szCs w:val="28"/>
        </w:rPr>
        <w:t>Cindy Grossman, newly elected president expressed her gratitude to the people who have served on the board.  She emphasized that they serve in many other ways as well as their board responsibilities.  She gave a token of thanks and flowers to the departing members.  She also thanked the Transitions Team for all of their work.</w:t>
      </w:r>
    </w:p>
    <w:p w14:paraId="6F11DAA8" w14:textId="7508A994" w:rsidR="001256EA" w:rsidRDefault="001256EA" w:rsidP="000D4DF4">
      <w:pPr>
        <w:rPr>
          <w:sz w:val="28"/>
          <w:szCs w:val="28"/>
        </w:rPr>
      </w:pPr>
      <w:r>
        <w:rPr>
          <w:sz w:val="28"/>
          <w:szCs w:val="28"/>
        </w:rPr>
        <w:t xml:space="preserve">Nancy Garrison gave her thanks to all who helped put this meeting together and announced that she will continue to come to the board meetings </w:t>
      </w:r>
      <w:r w:rsidR="000F6A5C">
        <w:rPr>
          <w:sz w:val="28"/>
          <w:szCs w:val="28"/>
        </w:rPr>
        <w:t xml:space="preserve">as past President </w:t>
      </w:r>
      <w:r>
        <w:rPr>
          <w:sz w:val="28"/>
          <w:szCs w:val="28"/>
        </w:rPr>
        <w:t>in a supporting role.</w:t>
      </w:r>
    </w:p>
    <w:p w14:paraId="2C150F0D" w14:textId="4FDFBA47" w:rsidR="001256EA" w:rsidRDefault="001256EA" w:rsidP="000D4DF4">
      <w:pPr>
        <w:rPr>
          <w:sz w:val="28"/>
          <w:szCs w:val="28"/>
        </w:rPr>
      </w:pPr>
      <w:r>
        <w:rPr>
          <w:sz w:val="28"/>
          <w:szCs w:val="28"/>
        </w:rPr>
        <w:t>The Chalice was extinguished by Reverend Cynthia Snavely and the meeting was adjourned.</w:t>
      </w:r>
    </w:p>
    <w:p w14:paraId="54FA2642" w14:textId="3E936DDD" w:rsidR="001256EA" w:rsidRDefault="001256EA" w:rsidP="000D4DF4">
      <w:pPr>
        <w:rPr>
          <w:sz w:val="28"/>
          <w:szCs w:val="28"/>
        </w:rPr>
      </w:pPr>
      <w:r>
        <w:rPr>
          <w:sz w:val="28"/>
          <w:szCs w:val="28"/>
        </w:rPr>
        <w:t>Respectfully submitted,</w:t>
      </w:r>
    </w:p>
    <w:p w14:paraId="38EA9ACA" w14:textId="1B41199E" w:rsidR="001256EA" w:rsidRDefault="001256EA" w:rsidP="000D4DF4">
      <w:pPr>
        <w:rPr>
          <w:sz w:val="28"/>
          <w:szCs w:val="28"/>
        </w:rPr>
      </w:pPr>
    </w:p>
    <w:p w14:paraId="2B807AE5" w14:textId="545E5BD2" w:rsidR="001256EA" w:rsidRDefault="001256EA" w:rsidP="000D4DF4">
      <w:pPr>
        <w:rPr>
          <w:sz w:val="28"/>
          <w:szCs w:val="28"/>
        </w:rPr>
      </w:pPr>
      <w:r>
        <w:rPr>
          <w:sz w:val="28"/>
          <w:szCs w:val="28"/>
        </w:rPr>
        <w:t>Gretchen Lewis</w:t>
      </w:r>
    </w:p>
    <w:p w14:paraId="1F043A84" w14:textId="77777777" w:rsidR="000D4DF4" w:rsidRPr="00E70045" w:rsidRDefault="000D4DF4" w:rsidP="000D4DF4">
      <w:pPr>
        <w:rPr>
          <w:sz w:val="28"/>
          <w:szCs w:val="28"/>
        </w:rPr>
      </w:pPr>
    </w:p>
    <w:sectPr w:rsidR="000D4DF4" w:rsidRPr="00E7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45"/>
    <w:rsid w:val="000D4DF4"/>
    <w:rsid w:val="000F6A5C"/>
    <w:rsid w:val="001256EA"/>
    <w:rsid w:val="002A6539"/>
    <w:rsid w:val="005A1072"/>
    <w:rsid w:val="00A670FE"/>
    <w:rsid w:val="00A7173E"/>
    <w:rsid w:val="00A949EF"/>
    <w:rsid w:val="00AC3503"/>
    <w:rsid w:val="00C3636D"/>
    <w:rsid w:val="00E7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319A"/>
  <w15:chartTrackingRefBased/>
  <w15:docId w15:val="{45DF64E8-ACCF-4C78-8B8C-8AC9D06A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Gretchen Lewis</dc:creator>
  <cp:keywords/>
  <dc:description/>
  <cp:lastModifiedBy>Nancy Garrison</cp:lastModifiedBy>
  <cp:revision>9</cp:revision>
  <dcterms:created xsi:type="dcterms:W3CDTF">2023-03-30T20:10:00Z</dcterms:created>
  <dcterms:modified xsi:type="dcterms:W3CDTF">2023-04-05T11:37:00Z</dcterms:modified>
</cp:coreProperties>
</file>