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3429" w14:textId="4551B871" w:rsidR="00A04A25" w:rsidRDefault="00A04A25" w:rsidP="00A04A25">
      <w:pPr>
        <w:jc w:val="center"/>
        <w:rPr>
          <w:rFonts w:ascii="Arial" w:hAnsi="Arial" w:cs="Arial"/>
        </w:rPr>
      </w:pPr>
      <w:r>
        <w:rPr>
          <w:rFonts w:ascii="Arial" w:hAnsi="Arial" w:cs="Arial"/>
        </w:rPr>
        <w:t>25.12 minutes.triuu.docx</w:t>
      </w:r>
    </w:p>
    <w:p w14:paraId="69BDC77E" w14:textId="44BAEF6B" w:rsidR="00A04A25" w:rsidRDefault="00A04A25" w:rsidP="00A04A25">
      <w:pPr>
        <w:jc w:val="center"/>
        <w:rPr>
          <w:rFonts w:ascii="Arial" w:hAnsi="Arial" w:cs="Arial"/>
        </w:rPr>
      </w:pPr>
      <w:r>
        <w:rPr>
          <w:rFonts w:ascii="Arial" w:hAnsi="Arial" w:cs="Arial"/>
        </w:rPr>
        <w:t>Board of Trustees Tri-County Unitarian Universalist</w:t>
      </w:r>
    </w:p>
    <w:p w14:paraId="0B0A0AA2" w14:textId="3E501E1B" w:rsidR="00A04A25" w:rsidRDefault="00A04A25" w:rsidP="00A04A25">
      <w:pPr>
        <w:jc w:val="center"/>
        <w:rPr>
          <w:rFonts w:ascii="Arial" w:hAnsi="Arial" w:cs="Arial"/>
        </w:rPr>
      </w:pPr>
      <w:r>
        <w:rPr>
          <w:rFonts w:ascii="Arial" w:hAnsi="Arial" w:cs="Arial"/>
        </w:rPr>
        <w:t>Minutes, December 15, 2025</w:t>
      </w:r>
    </w:p>
    <w:p w14:paraId="66577C5B" w14:textId="50DCFB22" w:rsidR="00A04A25" w:rsidRDefault="00A04A25" w:rsidP="00A04A25">
      <w:pPr>
        <w:rPr>
          <w:rFonts w:ascii="Arial" w:hAnsi="Arial" w:cs="Arial"/>
        </w:rPr>
      </w:pPr>
      <w:r>
        <w:rPr>
          <w:rFonts w:ascii="Arial" w:hAnsi="Arial" w:cs="Arial"/>
        </w:rPr>
        <w:t xml:space="preserve"> Attending: Cindy Grossman, Helene Kirschbaum (Guest), Eileen McCabe, Lenore Mickelson, Joyce Mills, Diane Popp, Trish Schwartzberg, Rev. Kristina Spaude (Ex Officio), Bruce Twiss</w:t>
      </w:r>
    </w:p>
    <w:p w14:paraId="00893B2B" w14:textId="1B03400A" w:rsidR="00A04A25" w:rsidRDefault="00A04A25" w:rsidP="00A04A25">
      <w:pPr>
        <w:rPr>
          <w:rFonts w:ascii="Arial" w:hAnsi="Arial" w:cs="Arial"/>
        </w:rPr>
      </w:pPr>
      <w:r>
        <w:rPr>
          <w:rFonts w:ascii="Arial" w:hAnsi="Arial" w:cs="Arial"/>
        </w:rPr>
        <w:t xml:space="preserve">President Grossman convened the December </w:t>
      </w:r>
      <w:r w:rsidR="005F3DFA">
        <w:rPr>
          <w:rFonts w:ascii="Arial" w:hAnsi="Arial" w:cs="Arial"/>
        </w:rPr>
        <w:t>15</w:t>
      </w:r>
      <w:r>
        <w:rPr>
          <w:rFonts w:ascii="Arial" w:hAnsi="Arial" w:cs="Arial"/>
        </w:rPr>
        <w:t>, 2025 meeting of the Board of Trustees at 1:00 p.m. Lenore gave the chalice message and Diane read the Board Covenant. Following personal check-in, the minutes of the November 17, 2025 meeting were accepted as written.</w:t>
      </w:r>
    </w:p>
    <w:p w14:paraId="7D75C1A8" w14:textId="630C462E" w:rsidR="00A04A25" w:rsidRDefault="00A04A25" w:rsidP="00A04A25">
      <w:pPr>
        <w:rPr>
          <w:rFonts w:ascii="Arial" w:hAnsi="Arial" w:cs="Arial"/>
        </w:rPr>
      </w:pPr>
      <w:r>
        <w:rPr>
          <w:rFonts w:ascii="Arial" w:hAnsi="Arial" w:cs="Arial"/>
        </w:rPr>
        <w:t xml:space="preserve">Cindy took time to comment on the December 11, 2025 Forum presented by Rabbi Dr. Erin </w:t>
      </w:r>
      <w:proofErr w:type="spellStart"/>
      <w:r>
        <w:rPr>
          <w:rFonts w:ascii="Arial" w:hAnsi="Arial" w:cs="Arial"/>
        </w:rPr>
        <w:t>Boxt</w:t>
      </w:r>
      <w:proofErr w:type="spellEnd"/>
      <w:r>
        <w:rPr>
          <w:rFonts w:ascii="Arial" w:hAnsi="Arial" w:cs="Arial"/>
        </w:rPr>
        <w:t xml:space="preserve"> about antisemitism.</w:t>
      </w:r>
    </w:p>
    <w:p w14:paraId="5F150C54" w14:textId="2BCCCEBF" w:rsidR="00A04A25" w:rsidRDefault="00A04A25" w:rsidP="00A04A25">
      <w:pPr>
        <w:rPr>
          <w:rFonts w:ascii="Arial" w:hAnsi="Arial" w:cs="Arial"/>
          <w:b/>
          <w:bCs/>
        </w:rPr>
      </w:pPr>
      <w:r>
        <w:rPr>
          <w:rFonts w:ascii="Arial" w:hAnsi="Arial" w:cs="Arial"/>
          <w:b/>
          <w:bCs/>
        </w:rPr>
        <w:t>REPORTS:</w:t>
      </w:r>
    </w:p>
    <w:p w14:paraId="314C4A55" w14:textId="1D0D9C68" w:rsidR="00A04A25" w:rsidRDefault="00A04A25" w:rsidP="00A04A25">
      <w:pPr>
        <w:rPr>
          <w:rFonts w:ascii="Arial" w:hAnsi="Arial" w:cs="Arial"/>
        </w:rPr>
      </w:pPr>
      <w:r>
        <w:rPr>
          <w:rFonts w:ascii="Arial" w:hAnsi="Arial" w:cs="Arial"/>
          <w:b/>
          <w:bCs/>
          <w:u w:val="single"/>
        </w:rPr>
        <w:t>Finance</w:t>
      </w:r>
      <w:r>
        <w:rPr>
          <w:rFonts w:ascii="Arial" w:hAnsi="Arial" w:cs="Arial"/>
        </w:rPr>
        <w:t xml:space="preserve">:  </w:t>
      </w:r>
    </w:p>
    <w:p w14:paraId="67F4AC4D" w14:textId="0667A5C1" w:rsidR="00A04A25" w:rsidRDefault="00A04A25" w:rsidP="00A04A25">
      <w:pPr>
        <w:rPr>
          <w:rFonts w:ascii="Arial" w:hAnsi="Arial" w:cs="Arial"/>
        </w:rPr>
      </w:pPr>
      <w:r>
        <w:rPr>
          <w:rFonts w:ascii="Arial" w:hAnsi="Arial" w:cs="Arial"/>
        </w:rPr>
        <w:t xml:space="preserve">The annual budget is $207,000. 67% of the fiscal year has passed and we have met 80% of the goal with a revenue of $166,683. Expenditures are at $107,506 which are 48% of expected expenditures. </w:t>
      </w:r>
      <w:r w:rsidR="00164B69">
        <w:rPr>
          <w:rFonts w:ascii="Arial" w:hAnsi="Arial" w:cs="Arial"/>
        </w:rPr>
        <w:t>There is</w:t>
      </w:r>
      <w:r>
        <w:rPr>
          <w:rFonts w:ascii="Arial" w:hAnsi="Arial" w:cs="Arial"/>
        </w:rPr>
        <w:t xml:space="preserve"> a total in </w:t>
      </w:r>
      <w:r w:rsidR="00164B69">
        <w:rPr>
          <w:rFonts w:ascii="Arial" w:hAnsi="Arial" w:cs="Arial"/>
        </w:rPr>
        <w:t>investments</w:t>
      </w:r>
      <w:r>
        <w:rPr>
          <w:rFonts w:ascii="Arial" w:hAnsi="Arial" w:cs="Arial"/>
        </w:rPr>
        <w:t xml:space="preserve"> of $408,322</w:t>
      </w:r>
      <w:r w:rsidR="00164B69">
        <w:rPr>
          <w:rFonts w:ascii="Arial" w:hAnsi="Arial" w:cs="Arial"/>
        </w:rPr>
        <w:t>.</w:t>
      </w:r>
    </w:p>
    <w:p w14:paraId="4F8091D8" w14:textId="17B30736" w:rsidR="00164B69" w:rsidRDefault="00164B69" w:rsidP="00A04A25">
      <w:pPr>
        <w:rPr>
          <w:rFonts w:ascii="Arial" w:hAnsi="Arial" w:cs="Arial"/>
        </w:rPr>
      </w:pPr>
      <w:r>
        <w:rPr>
          <w:rFonts w:ascii="Arial" w:hAnsi="Arial" w:cs="Arial"/>
        </w:rPr>
        <w:t>Projected needs will depend upon an agreement with UUCLC to share expenses for a full-time minister. February 2, 2026 is the date for UUCLC to confirm their participation.</w:t>
      </w:r>
    </w:p>
    <w:p w14:paraId="07C0D0CD" w14:textId="3662B571" w:rsidR="00164B69" w:rsidRDefault="00164B69" w:rsidP="00A04A25">
      <w:pPr>
        <w:rPr>
          <w:rFonts w:ascii="Arial" w:hAnsi="Arial" w:cs="Arial"/>
        </w:rPr>
      </w:pPr>
      <w:r>
        <w:rPr>
          <w:rFonts w:ascii="Arial" w:hAnsi="Arial" w:cs="Arial"/>
          <w:b/>
          <w:bCs/>
          <w:u w:val="single"/>
        </w:rPr>
        <w:t>Program Council:</w:t>
      </w:r>
    </w:p>
    <w:p w14:paraId="7E1CA9A5" w14:textId="4546EE82" w:rsidR="00164B69" w:rsidRDefault="00164B69" w:rsidP="00A04A25">
      <w:pPr>
        <w:rPr>
          <w:rFonts w:ascii="Arial" w:hAnsi="Arial" w:cs="Arial"/>
        </w:rPr>
      </w:pPr>
      <w:r>
        <w:rPr>
          <w:rFonts w:ascii="Arial" w:hAnsi="Arial" w:cs="Arial"/>
        </w:rPr>
        <w:t>The Healthy Relations Team is developing a workshop for Team leaders to help resolve disputes in a healthy manner.</w:t>
      </w:r>
    </w:p>
    <w:p w14:paraId="14FE91EE" w14:textId="62C5D5C8" w:rsidR="00164B69" w:rsidRDefault="00164B69" w:rsidP="00A04A25">
      <w:pPr>
        <w:rPr>
          <w:rFonts w:ascii="Arial" w:hAnsi="Arial" w:cs="Arial"/>
        </w:rPr>
      </w:pPr>
      <w:r>
        <w:rPr>
          <w:rFonts w:ascii="Arial" w:hAnsi="Arial" w:cs="Arial"/>
        </w:rPr>
        <w:t>Lenore is the first contact for communications.  The 23</w:t>
      </w:r>
      <w:r w:rsidRPr="00164B69">
        <w:rPr>
          <w:rFonts w:ascii="Arial" w:hAnsi="Arial" w:cs="Arial"/>
          <w:vertAlign w:val="superscript"/>
        </w:rPr>
        <w:t>rd</w:t>
      </w:r>
      <w:r>
        <w:rPr>
          <w:rFonts w:ascii="Arial" w:hAnsi="Arial" w:cs="Arial"/>
        </w:rPr>
        <w:t xml:space="preserve"> of each month is the deadline for submission of reports to Lenore for inclusion in the newsletter.</w:t>
      </w:r>
    </w:p>
    <w:p w14:paraId="5D078E71" w14:textId="775B2CB6" w:rsidR="00164B69" w:rsidRDefault="00164B69" w:rsidP="00A04A25">
      <w:pPr>
        <w:rPr>
          <w:rFonts w:ascii="Arial" w:hAnsi="Arial" w:cs="Arial"/>
          <w:b/>
          <w:bCs/>
          <w:u w:val="single"/>
        </w:rPr>
      </w:pPr>
      <w:r>
        <w:rPr>
          <w:rFonts w:ascii="Arial" w:hAnsi="Arial" w:cs="Arial"/>
          <w:b/>
          <w:bCs/>
          <w:u w:val="single"/>
        </w:rPr>
        <w:t>Minister’s Report:</w:t>
      </w:r>
    </w:p>
    <w:p w14:paraId="491F845A" w14:textId="4D2BE577" w:rsidR="00164B69" w:rsidRDefault="00164B69" w:rsidP="00A04A25">
      <w:pPr>
        <w:rPr>
          <w:rFonts w:ascii="Arial" w:hAnsi="Arial" w:cs="Arial"/>
        </w:rPr>
      </w:pPr>
      <w:r>
        <w:rPr>
          <w:rFonts w:ascii="Arial" w:hAnsi="Arial" w:cs="Arial"/>
        </w:rPr>
        <w:t xml:space="preserve">Rev. Kristina has created materials for the Minister’s Discretionary Fund.  </w:t>
      </w:r>
      <w:r>
        <w:rPr>
          <w:rFonts w:ascii="Arial" w:hAnsi="Arial" w:cs="Arial"/>
        </w:rPr>
        <w:tab/>
      </w:r>
      <w:r>
        <w:rPr>
          <w:rFonts w:ascii="Arial" w:hAnsi="Arial" w:cs="Arial"/>
        </w:rPr>
        <w:tab/>
        <w:t xml:space="preserve">She has completed </w:t>
      </w:r>
      <w:proofErr w:type="spellStart"/>
      <w:r>
        <w:rPr>
          <w:rFonts w:ascii="Arial" w:hAnsi="Arial" w:cs="Arial"/>
        </w:rPr>
        <w:t>eCPR</w:t>
      </w:r>
      <w:proofErr w:type="spellEnd"/>
      <w:r>
        <w:rPr>
          <w:rFonts w:ascii="Arial" w:hAnsi="Arial" w:cs="Arial"/>
        </w:rPr>
        <w:t xml:space="preserve"> (Emotional CPR) training.</w:t>
      </w:r>
    </w:p>
    <w:p w14:paraId="5CB70FB8" w14:textId="4529618C" w:rsidR="00164B69" w:rsidRDefault="00164B69" w:rsidP="00A04A25">
      <w:pPr>
        <w:rPr>
          <w:rFonts w:ascii="Arial" w:hAnsi="Arial" w:cs="Arial"/>
        </w:rPr>
      </w:pPr>
      <w:r>
        <w:rPr>
          <w:rFonts w:ascii="Arial" w:hAnsi="Arial" w:cs="Arial"/>
        </w:rPr>
        <w:t xml:space="preserve">Rev. Kristina has been asked to co-chair the GA Care Teams for General Assembly.  She continues to offer support to congregants </w:t>
      </w:r>
      <w:r w:rsidR="00F01B51">
        <w:rPr>
          <w:rFonts w:ascii="Arial" w:hAnsi="Arial" w:cs="Arial"/>
        </w:rPr>
        <w:t>in need.</w:t>
      </w:r>
    </w:p>
    <w:p w14:paraId="6153EC87" w14:textId="542ABA82" w:rsidR="00164B69" w:rsidRDefault="00164B69" w:rsidP="00A04A25">
      <w:pPr>
        <w:rPr>
          <w:rFonts w:ascii="Arial" w:hAnsi="Arial" w:cs="Arial"/>
        </w:rPr>
      </w:pPr>
      <w:r>
        <w:rPr>
          <w:rFonts w:ascii="Arial" w:hAnsi="Arial" w:cs="Arial"/>
        </w:rPr>
        <w:t xml:space="preserve">She is on vacation from December 25, 2025 through January 10, 2026 and is available for </w:t>
      </w:r>
      <w:r w:rsidR="00012525">
        <w:rPr>
          <w:rFonts w:ascii="Arial" w:hAnsi="Arial" w:cs="Arial"/>
        </w:rPr>
        <w:t>pastoral emergencies.</w:t>
      </w:r>
    </w:p>
    <w:p w14:paraId="49EF9CD1" w14:textId="77777777" w:rsidR="00012525" w:rsidRDefault="00012525" w:rsidP="00A04A25">
      <w:pPr>
        <w:rPr>
          <w:rFonts w:ascii="Arial" w:hAnsi="Arial" w:cs="Arial"/>
          <w:b/>
          <w:bCs/>
        </w:rPr>
      </w:pPr>
    </w:p>
    <w:p w14:paraId="2A4FDD15" w14:textId="75333E72" w:rsidR="00012525" w:rsidRDefault="00012525" w:rsidP="00A04A25">
      <w:pPr>
        <w:rPr>
          <w:rFonts w:ascii="Arial" w:hAnsi="Arial" w:cs="Arial"/>
          <w:b/>
          <w:bCs/>
        </w:rPr>
      </w:pPr>
      <w:r>
        <w:rPr>
          <w:rFonts w:ascii="Arial" w:hAnsi="Arial" w:cs="Arial"/>
          <w:b/>
          <w:bCs/>
        </w:rPr>
        <w:lastRenderedPageBreak/>
        <w:t>OLD BUSINESS</w:t>
      </w:r>
    </w:p>
    <w:p w14:paraId="5E24E00C" w14:textId="25CFE2E2" w:rsidR="00012525" w:rsidRDefault="00012525" w:rsidP="00A04A25">
      <w:pPr>
        <w:rPr>
          <w:rFonts w:ascii="Arial" w:hAnsi="Arial" w:cs="Arial"/>
          <w:b/>
          <w:bCs/>
        </w:rPr>
      </w:pPr>
      <w:r>
        <w:rPr>
          <w:rFonts w:ascii="Arial" w:hAnsi="Arial" w:cs="Arial"/>
          <w:b/>
          <w:bCs/>
        </w:rPr>
        <w:t>Data:</w:t>
      </w:r>
    </w:p>
    <w:p w14:paraId="311B4B19" w14:textId="4541B6DC" w:rsidR="00012525" w:rsidRPr="00012525" w:rsidRDefault="00012525" w:rsidP="00012525">
      <w:pPr>
        <w:pStyle w:val="ListParagraph"/>
        <w:numPr>
          <w:ilvl w:val="0"/>
          <w:numId w:val="1"/>
        </w:numPr>
        <w:rPr>
          <w:rFonts w:ascii="Arial" w:hAnsi="Arial" w:cs="Arial"/>
          <w:b/>
          <w:bCs/>
        </w:rPr>
      </w:pPr>
      <w:r>
        <w:rPr>
          <w:rFonts w:ascii="Arial" w:hAnsi="Arial" w:cs="Arial"/>
        </w:rPr>
        <w:t>Membership – 96 members, 4 associates, 40 friends, 74 listed as visitors</w:t>
      </w:r>
    </w:p>
    <w:p w14:paraId="7512E5C9" w14:textId="2FC71E53" w:rsidR="00012525" w:rsidRPr="00012525" w:rsidRDefault="00012525" w:rsidP="00012525">
      <w:pPr>
        <w:pStyle w:val="ListParagraph"/>
        <w:numPr>
          <w:ilvl w:val="0"/>
          <w:numId w:val="1"/>
        </w:numPr>
        <w:rPr>
          <w:rFonts w:ascii="Arial" w:hAnsi="Arial" w:cs="Arial"/>
          <w:b/>
          <w:bCs/>
        </w:rPr>
      </w:pPr>
      <w:r>
        <w:rPr>
          <w:rFonts w:ascii="Arial" w:hAnsi="Arial" w:cs="Arial"/>
        </w:rPr>
        <w:t>Traffic to TriUU.org – Total-504, 257 as unique</w:t>
      </w:r>
    </w:p>
    <w:p w14:paraId="1B530DD6" w14:textId="615536F6" w:rsidR="00012525" w:rsidRPr="00012525" w:rsidRDefault="00012525" w:rsidP="00012525">
      <w:pPr>
        <w:pStyle w:val="ListParagraph"/>
        <w:numPr>
          <w:ilvl w:val="0"/>
          <w:numId w:val="1"/>
        </w:numPr>
        <w:rPr>
          <w:rFonts w:ascii="Arial" w:hAnsi="Arial" w:cs="Arial"/>
          <w:b/>
          <w:bCs/>
        </w:rPr>
      </w:pPr>
      <w:r>
        <w:rPr>
          <w:rFonts w:ascii="Arial" w:hAnsi="Arial" w:cs="Arial"/>
        </w:rPr>
        <w:t>Average weekly attendance – 91</w:t>
      </w:r>
    </w:p>
    <w:p w14:paraId="08904FD8" w14:textId="33F53606" w:rsidR="00012525" w:rsidRPr="00012525" w:rsidRDefault="00012525" w:rsidP="00012525">
      <w:pPr>
        <w:pStyle w:val="ListParagraph"/>
        <w:numPr>
          <w:ilvl w:val="0"/>
          <w:numId w:val="1"/>
        </w:numPr>
        <w:rPr>
          <w:rFonts w:ascii="Arial" w:hAnsi="Arial" w:cs="Arial"/>
          <w:b/>
          <w:bCs/>
        </w:rPr>
      </w:pPr>
      <w:r>
        <w:rPr>
          <w:rFonts w:ascii="Arial" w:hAnsi="Arial" w:cs="Arial"/>
        </w:rPr>
        <w:t>Events Recap – Friction Farm – 14</w:t>
      </w:r>
    </w:p>
    <w:p w14:paraId="083AED47" w14:textId="5919561A" w:rsidR="00012525" w:rsidRDefault="00012525" w:rsidP="00012525">
      <w:pPr>
        <w:pStyle w:val="ListParagraph"/>
        <w:ind w:left="2160"/>
        <w:rPr>
          <w:rFonts w:ascii="Arial" w:hAnsi="Arial" w:cs="Arial"/>
        </w:rPr>
      </w:pPr>
      <w:r>
        <w:rPr>
          <w:rFonts w:ascii="Arial" w:hAnsi="Arial" w:cs="Arial"/>
        </w:rPr>
        <w:t xml:space="preserve">     Thanksgiving Dinner at Tri-UU – 35</w:t>
      </w:r>
    </w:p>
    <w:p w14:paraId="0ED4AFEC" w14:textId="15B21B5C" w:rsidR="00012525" w:rsidRDefault="00012525" w:rsidP="00012525">
      <w:pPr>
        <w:pStyle w:val="ListParagraph"/>
        <w:ind w:left="2160"/>
        <w:rPr>
          <w:rFonts w:ascii="Arial" w:hAnsi="Arial" w:cs="Arial"/>
        </w:rPr>
      </w:pPr>
      <w:r>
        <w:rPr>
          <w:rFonts w:ascii="Arial" w:hAnsi="Arial" w:cs="Arial"/>
        </w:rPr>
        <w:t xml:space="preserve">      December Forum – 70</w:t>
      </w:r>
    </w:p>
    <w:p w14:paraId="7B630565" w14:textId="3AB03709" w:rsidR="00012525" w:rsidRDefault="00012525" w:rsidP="00012525">
      <w:pPr>
        <w:rPr>
          <w:rFonts w:ascii="Arial" w:hAnsi="Arial" w:cs="Arial"/>
          <w:b/>
          <w:bCs/>
        </w:rPr>
      </w:pPr>
      <w:r>
        <w:rPr>
          <w:rFonts w:ascii="Arial" w:hAnsi="Arial" w:cs="Arial"/>
          <w:b/>
          <w:bCs/>
        </w:rPr>
        <w:t>Monthly Thank You Notes:</w:t>
      </w:r>
    </w:p>
    <w:p w14:paraId="3F1E0CBA" w14:textId="5E358F71" w:rsidR="00012525" w:rsidRDefault="00012525" w:rsidP="00012525">
      <w:pPr>
        <w:pStyle w:val="ListParagraph"/>
        <w:numPr>
          <w:ilvl w:val="0"/>
          <w:numId w:val="2"/>
        </w:numPr>
        <w:rPr>
          <w:rFonts w:ascii="Arial" w:hAnsi="Arial" w:cs="Arial"/>
        </w:rPr>
      </w:pPr>
      <w:r>
        <w:rPr>
          <w:rFonts w:ascii="Arial" w:hAnsi="Arial" w:cs="Arial"/>
        </w:rPr>
        <w:t>Betsy Dokken – UUCLC – Family death</w:t>
      </w:r>
    </w:p>
    <w:p w14:paraId="15595F9B" w14:textId="3A590409" w:rsidR="00012525" w:rsidRDefault="00012525" w:rsidP="00012525">
      <w:pPr>
        <w:pStyle w:val="ListParagraph"/>
        <w:numPr>
          <w:ilvl w:val="0"/>
          <w:numId w:val="2"/>
        </w:numPr>
        <w:rPr>
          <w:rFonts w:ascii="Arial" w:hAnsi="Arial" w:cs="Arial"/>
        </w:rPr>
      </w:pPr>
      <w:r>
        <w:rPr>
          <w:rFonts w:ascii="Arial" w:hAnsi="Arial" w:cs="Arial"/>
        </w:rPr>
        <w:t>Egor Emery – UUCLC – Family deaths and other stress</w:t>
      </w:r>
    </w:p>
    <w:p w14:paraId="0EDA4C64" w14:textId="1C5D4D47" w:rsidR="00012525" w:rsidRDefault="00012525" w:rsidP="00012525">
      <w:pPr>
        <w:pStyle w:val="ListParagraph"/>
        <w:numPr>
          <w:ilvl w:val="0"/>
          <w:numId w:val="2"/>
        </w:numPr>
        <w:rPr>
          <w:rFonts w:ascii="Arial" w:hAnsi="Arial" w:cs="Arial"/>
        </w:rPr>
      </w:pPr>
      <w:r>
        <w:rPr>
          <w:rFonts w:ascii="Arial" w:hAnsi="Arial" w:cs="Arial"/>
        </w:rPr>
        <w:t>Helene and Trish – organizing the Thanksgiving dinner</w:t>
      </w:r>
    </w:p>
    <w:p w14:paraId="0300BF78" w14:textId="47B22A4C" w:rsidR="00012525" w:rsidRDefault="00012525" w:rsidP="00012525">
      <w:pPr>
        <w:pStyle w:val="ListParagraph"/>
        <w:numPr>
          <w:ilvl w:val="0"/>
          <w:numId w:val="2"/>
        </w:numPr>
        <w:rPr>
          <w:rFonts w:ascii="Arial" w:hAnsi="Arial" w:cs="Arial"/>
        </w:rPr>
      </w:pPr>
      <w:r>
        <w:rPr>
          <w:rFonts w:ascii="Arial" w:hAnsi="Arial" w:cs="Arial"/>
        </w:rPr>
        <w:t>Tom Zitkovi – music, especially for the potluck</w:t>
      </w:r>
    </w:p>
    <w:p w14:paraId="33BFE8E5" w14:textId="1B7581E4" w:rsidR="00012525" w:rsidRDefault="00012525" w:rsidP="00012525">
      <w:pPr>
        <w:pStyle w:val="ListParagraph"/>
        <w:numPr>
          <w:ilvl w:val="0"/>
          <w:numId w:val="2"/>
        </w:numPr>
        <w:rPr>
          <w:rFonts w:ascii="Arial" w:hAnsi="Arial" w:cs="Arial"/>
        </w:rPr>
      </w:pPr>
      <w:r>
        <w:rPr>
          <w:rFonts w:ascii="Arial" w:hAnsi="Arial" w:cs="Arial"/>
        </w:rPr>
        <w:t>Nancy and Ken Garrison – Christmas dinner in their home</w:t>
      </w:r>
    </w:p>
    <w:p w14:paraId="7E16D691" w14:textId="117FF7F7" w:rsidR="00012525" w:rsidRDefault="00012525" w:rsidP="00012525">
      <w:pPr>
        <w:pStyle w:val="ListParagraph"/>
        <w:numPr>
          <w:ilvl w:val="0"/>
          <w:numId w:val="2"/>
        </w:numPr>
        <w:rPr>
          <w:rFonts w:ascii="Arial" w:hAnsi="Arial" w:cs="Arial"/>
        </w:rPr>
      </w:pPr>
      <w:r>
        <w:rPr>
          <w:rFonts w:ascii="Arial" w:hAnsi="Arial" w:cs="Arial"/>
        </w:rPr>
        <w:t xml:space="preserve">Peggy Roberts and Tim McCusker for </w:t>
      </w:r>
      <w:r w:rsidR="00AC7166">
        <w:rPr>
          <w:rFonts w:ascii="Arial" w:hAnsi="Arial" w:cs="Arial"/>
        </w:rPr>
        <w:t xml:space="preserve">organizing the </w:t>
      </w:r>
      <w:r>
        <w:rPr>
          <w:rFonts w:ascii="Arial" w:hAnsi="Arial" w:cs="Arial"/>
        </w:rPr>
        <w:t>choir performance, especially for the potluck</w:t>
      </w:r>
    </w:p>
    <w:p w14:paraId="5D78690B" w14:textId="4631E51F" w:rsidR="00AC7166" w:rsidRDefault="00AC7166" w:rsidP="00012525">
      <w:pPr>
        <w:pStyle w:val="ListParagraph"/>
        <w:numPr>
          <w:ilvl w:val="0"/>
          <w:numId w:val="2"/>
        </w:numPr>
        <w:rPr>
          <w:rFonts w:ascii="Arial" w:hAnsi="Arial" w:cs="Arial"/>
        </w:rPr>
      </w:pPr>
      <w:r>
        <w:rPr>
          <w:rFonts w:ascii="Arial" w:hAnsi="Arial" w:cs="Arial"/>
        </w:rPr>
        <w:t>Larry Cooper – presentation during a Sunday service about the Stewardship Team and pledging for the next fiscal year</w:t>
      </w:r>
    </w:p>
    <w:p w14:paraId="55AF1C32" w14:textId="51C37248" w:rsidR="00AC7166" w:rsidRDefault="00AC7166" w:rsidP="00AC7166">
      <w:pPr>
        <w:rPr>
          <w:rFonts w:ascii="Arial" w:hAnsi="Arial" w:cs="Arial"/>
        </w:rPr>
      </w:pPr>
      <w:r>
        <w:rPr>
          <w:rFonts w:ascii="Arial" w:hAnsi="Arial" w:cs="Arial"/>
          <w:b/>
          <w:bCs/>
        </w:rPr>
        <w:t xml:space="preserve">Forums: </w:t>
      </w:r>
    </w:p>
    <w:p w14:paraId="00CD7EFC" w14:textId="3E424420" w:rsidR="00AC7166" w:rsidRDefault="00AC7166" w:rsidP="00AC7166">
      <w:pPr>
        <w:pStyle w:val="ListParagraph"/>
        <w:numPr>
          <w:ilvl w:val="0"/>
          <w:numId w:val="3"/>
        </w:numPr>
        <w:rPr>
          <w:rFonts w:ascii="Arial" w:hAnsi="Arial" w:cs="Arial"/>
        </w:rPr>
      </w:pPr>
      <w:r>
        <w:rPr>
          <w:rFonts w:ascii="Arial" w:hAnsi="Arial" w:cs="Arial"/>
        </w:rPr>
        <w:t xml:space="preserve">January 8, 2026 </w:t>
      </w:r>
      <w:r>
        <w:rPr>
          <w:rFonts w:ascii="Arial" w:hAnsi="Arial" w:cs="Arial"/>
        </w:rPr>
        <w:tab/>
        <w:t>Jeannie Economos – Florida Farmworkers Association</w:t>
      </w:r>
    </w:p>
    <w:p w14:paraId="4FFA3FC2" w14:textId="3A1DA665" w:rsidR="00AC7166" w:rsidRDefault="00AC7166" w:rsidP="00AC7166">
      <w:pPr>
        <w:pStyle w:val="ListParagraph"/>
        <w:numPr>
          <w:ilvl w:val="0"/>
          <w:numId w:val="3"/>
        </w:numPr>
        <w:rPr>
          <w:rFonts w:ascii="Arial" w:hAnsi="Arial" w:cs="Arial"/>
        </w:rPr>
      </w:pPr>
      <w:r>
        <w:rPr>
          <w:rFonts w:ascii="Arial" w:hAnsi="Arial" w:cs="Arial"/>
        </w:rPr>
        <w:t xml:space="preserve">February 12, 2026 </w:t>
      </w:r>
      <w:r>
        <w:rPr>
          <w:rFonts w:ascii="Arial" w:hAnsi="Arial" w:cs="Arial"/>
        </w:rPr>
        <w:tab/>
        <w:t>Lou and Ellen Angora, film makers</w:t>
      </w:r>
    </w:p>
    <w:p w14:paraId="7B8EA94E" w14:textId="7E08C317" w:rsidR="00AC7166" w:rsidRDefault="00AC7166" w:rsidP="00AC7166">
      <w:pPr>
        <w:pStyle w:val="ListParagraph"/>
        <w:numPr>
          <w:ilvl w:val="0"/>
          <w:numId w:val="3"/>
        </w:numPr>
        <w:rPr>
          <w:rFonts w:ascii="Arial" w:hAnsi="Arial" w:cs="Arial"/>
        </w:rPr>
      </w:pPr>
      <w:r>
        <w:rPr>
          <w:rFonts w:ascii="Arial" w:hAnsi="Arial" w:cs="Arial"/>
        </w:rPr>
        <w:t>March 12, 2026</w:t>
      </w:r>
      <w:r>
        <w:rPr>
          <w:rFonts w:ascii="Arial" w:hAnsi="Arial" w:cs="Arial"/>
        </w:rPr>
        <w:tab/>
        <w:t>Liz James, UU Hysterical Society</w:t>
      </w:r>
    </w:p>
    <w:p w14:paraId="4ACBA587" w14:textId="353EF095" w:rsidR="00AC7166" w:rsidRDefault="00AC7166" w:rsidP="00AC7166">
      <w:pPr>
        <w:pStyle w:val="ListParagraph"/>
        <w:numPr>
          <w:ilvl w:val="0"/>
          <w:numId w:val="3"/>
        </w:numPr>
        <w:rPr>
          <w:rFonts w:ascii="Arial" w:hAnsi="Arial" w:cs="Arial"/>
        </w:rPr>
      </w:pPr>
      <w:r>
        <w:rPr>
          <w:rFonts w:ascii="Arial" w:hAnsi="Arial" w:cs="Arial"/>
        </w:rPr>
        <w:t>April 9, 2026</w:t>
      </w:r>
      <w:r>
        <w:rPr>
          <w:rFonts w:ascii="Arial" w:hAnsi="Arial" w:cs="Arial"/>
        </w:rPr>
        <w:tab/>
      </w:r>
      <w:r>
        <w:rPr>
          <w:rFonts w:ascii="Arial" w:hAnsi="Arial" w:cs="Arial"/>
        </w:rPr>
        <w:tab/>
        <w:t>Mark Welton</w:t>
      </w:r>
    </w:p>
    <w:p w14:paraId="05B4BF99" w14:textId="3F527CA8" w:rsidR="00AC7166" w:rsidRDefault="00AC7166" w:rsidP="00AC7166">
      <w:pPr>
        <w:pStyle w:val="ListParagraph"/>
        <w:numPr>
          <w:ilvl w:val="0"/>
          <w:numId w:val="3"/>
        </w:numPr>
        <w:rPr>
          <w:rFonts w:ascii="Arial" w:hAnsi="Arial" w:cs="Arial"/>
        </w:rPr>
      </w:pPr>
      <w:r>
        <w:rPr>
          <w:rFonts w:ascii="Arial" w:hAnsi="Arial" w:cs="Arial"/>
        </w:rPr>
        <w:t>May 14, 2026</w:t>
      </w:r>
      <w:r>
        <w:rPr>
          <w:rFonts w:ascii="Arial" w:hAnsi="Arial" w:cs="Arial"/>
        </w:rPr>
        <w:tab/>
        <w:t>Anne Simonsen and Friends – Sign Language</w:t>
      </w:r>
    </w:p>
    <w:p w14:paraId="3D18135C" w14:textId="74ABAC6B" w:rsidR="00AC7166" w:rsidRDefault="005F3DFA" w:rsidP="005F3DFA">
      <w:pPr>
        <w:rPr>
          <w:rFonts w:ascii="Arial" w:hAnsi="Arial" w:cs="Arial"/>
        </w:rPr>
      </w:pPr>
      <w:r>
        <w:rPr>
          <w:rFonts w:ascii="Arial" w:hAnsi="Arial" w:cs="Arial"/>
        </w:rPr>
        <w:t>Communications</w:t>
      </w:r>
    </w:p>
    <w:p w14:paraId="72028CD9" w14:textId="12E8CAC0" w:rsidR="005F3DFA" w:rsidRDefault="005F3DFA" w:rsidP="005F3DFA">
      <w:pPr>
        <w:rPr>
          <w:rFonts w:ascii="Arial" w:hAnsi="Arial" w:cs="Arial"/>
        </w:rPr>
      </w:pPr>
      <w:r>
        <w:rPr>
          <w:rFonts w:ascii="Arial" w:hAnsi="Arial" w:cs="Arial"/>
        </w:rPr>
        <w:tab/>
        <w:t>The Team has new members.</w:t>
      </w:r>
    </w:p>
    <w:p w14:paraId="0B83E313" w14:textId="3FE45017" w:rsidR="005F3DFA" w:rsidRDefault="005F3DFA" w:rsidP="005F3DFA">
      <w:pPr>
        <w:rPr>
          <w:rFonts w:ascii="Arial" w:hAnsi="Arial" w:cs="Arial"/>
        </w:rPr>
      </w:pPr>
      <w:r>
        <w:rPr>
          <w:rFonts w:ascii="Arial" w:hAnsi="Arial" w:cs="Arial"/>
        </w:rPr>
        <w:tab/>
        <w:t>It is recommended that someone learn CANVA.</w:t>
      </w:r>
    </w:p>
    <w:p w14:paraId="442D80C0" w14:textId="7F359C53" w:rsidR="005F3DFA" w:rsidRDefault="005F3DFA" w:rsidP="005F3DFA">
      <w:pPr>
        <w:rPr>
          <w:rFonts w:ascii="Arial" w:hAnsi="Arial" w:cs="Arial"/>
        </w:rPr>
      </w:pPr>
      <w:r>
        <w:rPr>
          <w:rFonts w:ascii="Arial" w:hAnsi="Arial" w:cs="Arial"/>
        </w:rPr>
        <w:t>Legacy Society</w:t>
      </w:r>
    </w:p>
    <w:p w14:paraId="1186B477" w14:textId="64521A93" w:rsidR="005F3DFA" w:rsidRDefault="005F3DFA" w:rsidP="005F3DFA">
      <w:pPr>
        <w:rPr>
          <w:rFonts w:ascii="Arial" w:hAnsi="Arial" w:cs="Arial"/>
        </w:rPr>
      </w:pPr>
      <w:r>
        <w:rPr>
          <w:rFonts w:ascii="Arial" w:hAnsi="Arial" w:cs="Arial"/>
        </w:rPr>
        <w:tab/>
        <w:t xml:space="preserve">Eileen and Helen Dohn have requested a form from </w:t>
      </w:r>
      <w:r w:rsidR="00F01B51">
        <w:rPr>
          <w:rFonts w:ascii="Arial" w:hAnsi="Arial" w:cs="Arial"/>
        </w:rPr>
        <w:t>the UUA relevant to donations for legacy.  Eileen and Helen have no written donor names and will contact those who have stated verbally they have donated.</w:t>
      </w:r>
    </w:p>
    <w:p w14:paraId="679DFEA8" w14:textId="77777777" w:rsidR="00F01B51" w:rsidRDefault="00F01B51" w:rsidP="005F3DFA">
      <w:pPr>
        <w:rPr>
          <w:rFonts w:ascii="Arial" w:hAnsi="Arial" w:cs="Arial"/>
        </w:rPr>
      </w:pPr>
    </w:p>
    <w:p w14:paraId="2165F6CD" w14:textId="77777777" w:rsidR="00F01B51" w:rsidRDefault="00F01B51" w:rsidP="005F3DFA">
      <w:pPr>
        <w:rPr>
          <w:rFonts w:ascii="Arial" w:hAnsi="Arial" w:cs="Arial"/>
        </w:rPr>
      </w:pPr>
    </w:p>
    <w:p w14:paraId="70D80941" w14:textId="333F6081" w:rsidR="00F01B51" w:rsidRDefault="00F01B51" w:rsidP="005F3DFA">
      <w:pPr>
        <w:rPr>
          <w:rFonts w:ascii="Arial" w:hAnsi="Arial" w:cs="Arial"/>
        </w:rPr>
      </w:pPr>
      <w:r>
        <w:rPr>
          <w:rFonts w:ascii="Arial" w:hAnsi="Arial" w:cs="Arial"/>
        </w:rPr>
        <w:lastRenderedPageBreak/>
        <w:t>Budget Process and Stewardship</w:t>
      </w:r>
    </w:p>
    <w:p w14:paraId="65025FCB" w14:textId="5D949520" w:rsidR="00F01B51" w:rsidRDefault="00F01B51" w:rsidP="005F3DFA">
      <w:pPr>
        <w:rPr>
          <w:rFonts w:ascii="Arial" w:hAnsi="Arial" w:cs="Arial"/>
        </w:rPr>
      </w:pPr>
      <w:r>
        <w:rPr>
          <w:rFonts w:ascii="Arial" w:hAnsi="Arial" w:cs="Arial"/>
        </w:rPr>
        <w:tab/>
        <w:t>Trish has subscribed to Adobe to use in the paperwork.  Announcements will be made about the pledge drive.</w:t>
      </w:r>
    </w:p>
    <w:p w14:paraId="42A45D04" w14:textId="3F8E7464" w:rsidR="00F01B51" w:rsidRDefault="00F01B51" w:rsidP="005F3DFA">
      <w:pPr>
        <w:rPr>
          <w:rFonts w:ascii="Arial" w:hAnsi="Arial" w:cs="Arial"/>
          <w:b/>
          <w:bCs/>
        </w:rPr>
      </w:pPr>
      <w:r>
        <w:rPr>
          <w:rFonts w:ascii="Arial" w:hAnsi="Arial" w:cs="Arial"/>
          <w:b/>
          <w:bCs/>
        </w:rPr>
        <w:t>NEW BUSINESS</w:t>
      </w:r>
    </w:p>
    <w:p w14:paraId="358508E1" w14:textId="15C0EF0A" w:rsidR="00F01B51" w:rsidRDefault="00F01B51" w:rsidP="009C729A">
      <w:pPr>
        <w:pStyle w:val="ListParagraph"/>
        <w:numPr>
          <w:ilvl w:val="0"/>
          <w:numId w:val="6"/>
        </w:numPr>
        <w:rPr>
          <w:rFonts w:ascii="Arial" w:hAnsi="Arial" w:cs="Arial"/>
          <w:b/>
          <w:bCs/>
        </w:rPr>
      </w:pPr>
      <w:r w:rsidRPr="009C729A">
        <w:rPr>
          <w:rFonts w:ascii="Arial" w:hAnsi="Arial" w:cs="Arial"/>
          <w:b/>
          <w:bCs/>
        </w:rPr>
        <w:t>***MOTION: Trish Schwartzberg moved, Eileen McCabe seconded that profit from sales of art, music, or books will be 25% of the profit</w:t>
      </w:r>
      <w:r w:rsidR="00B55B8B" w:rsidRPr="009C729A">
        <w:rPr>
          <w:rFonts w:ascii="Arial" w:hAnsi="Arial" w:cs="Arial"/>
          <w:b/>
          <w:bCs/>
        </w:rPr>
        <w:t>.   Motion passed, unanimously, 7 in favor.</w:t>
      </w:r>
    </w:p>
    <w:p w14:paraId="42C13CF6" w14:textId="77777777" w:rsidR="009C729A" w:rsidRPr="009C729A" w:rsidRDefault="009C729A" w:rsidP="009C729A">
      <w:pPr>
        <w:pStyle w:val="ListParagraph"/>
        <w:rPr>
          <w:rFonts w:ascii="Arial" w:hAnsi="Arial" w:cs="Arial"/>
          <w:b/>
          <w:bCs/>
        </w:rPr>
      </w:pPr>
    </w:p>
    <w:p w14:paraId="61414BC4" w14:textId="62FFA3D0" w:rsidR="00B55B8B" w:rsidRPr="00B55B8B" w:rsidRDefault="00B55B8B" w:rsidP="009C729A">
      <w:pPr>
        <w:pStyle w:val="ListParagraph"/>
        <w:numPr>
          <w:ilvl w:val="0"/>
          <w:numId w:val="6"/>
        </w:numPr>
        <w:rPr>
          <w:rFonts w:ascii="Arial" w:hAnsi="Arial" w:cs="Arial"/>
        </w:rPr>
      </w:pPr>
      <w:r w:rsidRPr="00B55B8B">
        <w:rPr>
          <w:rFonts w:ascii="Arial" w:hAnsi="Arial" w:cs="Arial"/>
        </w:rPr>
        <w:t>Health Care/Crisis Form.</w:t>
      </w:r>
    </w:p>
    <w:p w14:paraId="1A63D95D" w14:textId="63A02D27" w:rsidR="00B55B8B" w:rsidRDefault="00B55B8B" w:rsidP="009C729A">
      <w:pPr>
        <w:pStyle w:val="ListParagraph"/>
        <w:rPr>
          <w:rFonts w:ascii="Arial" w:hAnsi="Arial" w:cs="Arial"/>
        </w:rPr>
      </w:pPr>
      <w:r w:rsidRPr="009C729A">
        <w:rPr>
          <w:rFonts w:ascii="Arial" w:hAnsi="Arial" w:cs="Arial"/>
        </w:rPr>
        <w:t>Rev. Kristina will confer with others about revising the form, making it available to the congregation and submitting it for the files.</w:t>
      </w:r>
    </w:p>
    <w:p w14:paraId="5152EDFF" w14:textId="77777777" w:rsidR="009C729A" w:rsidRPr="009C729A" w:rsidRDefault="009C729A" w:rsidP="009C729A">
      <w:pPr>
        <w:pStyle w:val="ListParagraph"/>
        <w:rPr>
          <w:rFonts w:ascii="Arial" w:hAnsi="Arial" w:cs="Arial"/>
        </w:rPr>
      </w:pPr>
    </w:p>
    <w:p w14:paraId="4A3BFA40" w14:textId="08D8C241" w:rsidR="00B55B8B" w:rsidRPr="006A331B" w:rsidRDefault="00B55B8B" w:rsidP="009C729A">
      <w:pPr>
        <w:pStyle w:val="ListParagraph"/>
        <w:numPr>
          <w:ilvl w:val="0"/>
          <w:numId w:val="6"/>
        </w:numPr>
        <w:rPr>
          <w:rFonts w:ascii="Arial" w:hAnsi="Arial" w:cs="Arial"/>
          <w:b/>
          <w:bCs/>
        </w:rPr>
      </w:pPr>
      <w:r w:rsidRPr="006A331B">
        <w:rPr>
          <w:rFonts w:ascii="Arial" w:hAnsi="Arial" w:cs="Arial"/>
          <w:b/>
          <w:bCs/>
        </w:rPr>
        <w:t>Amending the fee schedule for speakers:</w:t>
      </w:r>
    </w:p>
    <w:p w14:paraId="7EA12070" w14:textId="6A9C11C4" w:rsidR="00B55B8B" w:rsidRPr="009C729A" w:rsidRDefault="00B55B8B" w:rsidP="009C729A">
      <w:pPr>
        <w:pStyle w:val="ListParagraph"/>
        <w:numPr>
          <w:ilvl w:val="0"/>
          <w:numId w:val="6"/>
        </w:numPr>
        <w:rPr>
          <w:rFonts w:ascii="Arial" w:hAnsi="Arial" w:cs="Arial"/>
          <w:b/>
          <w:bCs/>
        </w:rPr>
      </w:pPr>
      <w:r w:rsidRPr="009C729A">
        <w:rPr>
          <w:rFonts w:ascii="Arial" w:hAnsi="Arial" w:cs="Arial"/>
          <w:b/>
          <w:bCs/>
        </w:rPr>
        <w:t xml:space="preserve">***MOTION: Joyce Mills moved, Eileen McCabe seconded, to accept the proposed new Tri-UU fee schedule of payments for Sunday service presenters (in person or on </w:t>
      </w:r>
      <w:proofErr w:type="gramStart"/>
      <w:r w:rsidRPr="009C729A">
        <w:rPr>
          <w:rFonts w:ascii="Arial" w:hAnsi="Arial" w:cs="Arial"/>
          <w:b/>
          <w:bCs/>
        </w:rPr>
        <w:t>ZOOM</w:t>
      </w:r>
      <w:r w:rsidR="006A331B" w:rsidRPr="009C729A">
        <w:rPr>
          <w:rFonts w:ascii="Arial" w:hAnsi="Arial" w:cs="Arial"/>
          <w:b/>
          <w:bCs/>
        </w:rPr>
        <w:t xml:space="preserve">) </w:t>
      </w:r>
      <w:r w:rsidRPr="009C729A">
        <w:rPr>
          <w:rFonts w:ascii="Arial" w:hAnsi="Arial" w:cs="Arial"/>
          <w:b/>
          <w:bCs/>
        </w:rPr>
        <w:t xml:space="preserve"> to</w:t>
      </w:r>
      <w:proofErr w:type="gramEnd"/>
      <w:r w:rsidRPr="009C729A">
        <w:rPr>
          <w:rFonts w:ascii="Arial" w:hAnsi="Arial" w:cs="Arial"/>
          <w:b/>
          <w:bCs/>
        </w:rPr>
        <w:t xml:space="preserve"> include:</w:t>
      </w:r>
    </w:p>
    <w:p w14:paraId="383A90A6" w14:textId="4D8C1359" w:rsidR="00B55B8B" w:rsidRDefault="00B55B8B" w:rsidP="009C729A">
      <w:pPr>
        <w:pStyle w:val="ListParagraph"/>
        <w:rPr>
          <w:rFonts w:ascii="Arial" w:hAnsi="Arial" w:cs="Arial"/>
          <w:b/>
          <w:bCs/>
        </w:rPr>
      </w:pPr>
      <w:r>
        <w:rPr>
          <w:rFonts w:ascii="Arial" w:hAnsi="Arial" w:cs="Arial"/>
          <w:b/>
          <w:bCs/>
        </w:rPr>
        <w:t>$315 for all UUMA members, non-UU ministers, rabbis and musicians who lead the service, plus mileage at the current IRS rate.</w:t>
      </w:r>
    </w:p>
    <w:p w14:paraId="501D8BA4" w14:textId="1163F509" w:rsidR="00B55B8B" w:rsidRDefault="00B55B8B" w:rsidP="009C729A">
      <w:pPr>
        <w:pStyle w:val="ListParagraph"/>
        <w:rPr>
          <w:rFonts w:ascii="Arial" w:hAnsi="Arial" w:cs="Arial"/>
          <w:b/>
          <w:bCs/>
        </w:rPr>
      </w:pPr>
      <w:r>
        <w:rPr>
          <w:rFonts w:ascii="Arial" w:hAnsi="Arial" w:cs="Arial"/>
          <w:b/>
          <w:bCs/>
        </w:rPr>
        <w:t>$200 for professional speakers who earn their living by speaking engagements, plus mileage at current IRS rate</w:t>
      </w:r>
      <w:r w:rsidR="006A331B">
        <w:rPr>
          <w:rFonts w:ascii="Arial" w:hAnsi="Arial" w:cs="Arial"/>
          <w:b/>
          <w:bCs/>
        </w:rPr>
        <w:t>.</w:t>
      </w:r>
    </w:p>
    <w:p w14:paraId="4300AEB7" w14:textId="4D855AA1" w:rsidR="006A331B" w:rsidRDefault="006A331B" w:rsidP="009C729A">
      <w:pPr>
        <w:pStyle w:val="ListParagraph"/>
        <w:rPr>
          <w:rFonts w:ascii="Arial" w:hAnsi="Arial" w:cs="Arial"/>
          <w:b/>
          <w:bCs/>
        </w:rPr>
      </w:pPr>
      <w:r>
        <w:rPr>
          <w:rFonts w:ascii="Arial" w:hAnsi="Arial" w:cs="Arial"/>
          <w:b/>
          <w:bCs/>
        </w:rPr>
        <w:t>No payment/stipend for members of Tri-UU, including ministers.</w:t>
      </w:r>
    </w:p>
    <w:p w14:paraId="5B7B53F3" w14:textId="38A3439F" w:rsidR="006A331B" w:rsidRPr="009C729A" w:rsidRDefault="006A331B" w:rsidP="009C729A">
      <w:pPr>
        <w:pStyle w:val="ListParagraph"/>
        <w:rPr>
          <w:rFonts w:ascii="Arial" w:hAnsi="Arial" w:cs="Arial"/>
          <w:b/>
          <w:bCs/>
        </w:rPr>
      </w:pPr>
      <w:r w:rsidRPr="009C729A">
        <w:rPr>
          <w:rFonts w:ascii="Arial" w:hAnsi="Arial" w:cs="Arial"/>
          <w:b/>
          <w:bCs/>
        </w:rPr>
        <w:t>The motion passed, 6 in favor, 1 opposed.</w:t>
      </w:r>
    </w:p>
    <w:p w14:paraId="3D5FF9C1" w14:textId="47983704" w:rsidR="006A331B" w:rsidRPr="006A331B" w:rsidRDefault="006A331B" w:rsidP="009C729A">
      <w:pPr>
        <w:pStyle w:val="ListParagraph"/>
        <w:numPr>
          <w:ilvl w:val="0"/>
          <w:numId w:val="6"/>
        </w:numPr>
        <w:rPr>
          <w:rFonts w:ascii="Arial" w:hAnsi="Arial" w:cs="Arial"/>
          <w:b/>
          <w:bCs/>
        </w:rPr>
      </w:pPr>
      <w:r>
        <w:rPr>
          <w:rFonts w:ascii="Arial" w:hAnsi="Arial" w:cs="Arial"/>
        </w:rPr>
        <w:t>Fifth Sunday Special Collection for a 501c3 agency.</w:t>
      </w:r>
    </w:p>
    <w:p w14:paraId="2756FC5B" w14:textId="20795B90" w:rsidR="006A331B" w:rsidRPr="009C729A" w:rsidRDefault="006A331B" w:rsidP="009C729A">
      <w:pPr>
        <w:ind w:left="720"/>
        <w:rPr>
          <w:rFonts w:ascii="Arial" w:hAnsi="Arial" w:cs="Arial"/>
        </w:rPr>
      </w:pPr>
      <w:r w:rsidRPr="009C729A">
        <w:rPr>
          <w:rFonts w:ascii="Arial" w:hAnsi="Arial" w:cs="Arial"/>
        </w:rPr>
        <w:t>$2,263 was given for the November 30</w:t>
      </w:r>
      <w:r w:rsidRPr="009C729A">
        <w:rPr>
          <w:rFonts w:ascii="Arial" w:hAnsi="Arial" w:cs="Arial"/>
          <w:vertAlign w:val="superscript"/>
        </w:rPr>
        <w:t>th</w:t>
      </w:r>
      <w:r w:rsidRPr="009C729A">
        <w:rPr>
          <w:rFonts w:ascii="Arial" w:hAnsi="Arial" w:cs="Arial"/>
        </w:rPr>
        <w:t xml:space="preserve"> Fifth Sunday special collection for The Villages MLK Scholarship Fund. Helene Kirschbaum will write an article for the newsletter about this collection.</w:t>
      </w:r>
    </w:p>
    <w:p w14:paraId="084A2D6A" w14:textId="7A1AF5C2" w:rsidR="009C729A" w:rsidRDefault="006A331B" w:rsidP="009C729A">
      <w:pPr>
        <w:pStyle w:val="ListParagraph"/>
        <w:rPr>
          <w:rFonts w:ascii="Arial" w:hAnsi="Arial" w:cs="Arial"/>
        </w:rPr>
      </w:pPr>
      <w:r w:rsidRPr="009C729A">
        <w:rPr>
          <w:rFonts w:ascii="Arial" w:hAnsi="Arial" w:cs="Arial"/>
        </w:rPr>
        <w:t>Joyce will write a summary of the Fifth Sunday Special Collections, a project of the Social Justice Team</w:t>
      </w:r>
      <w:r w:rsidR="007A4D56">
        <w:rPr>
          <w:rFonts w:ascii="Arial" w:hAnsi="Arial" w:cs="Arial"/>
        </w:rPr>
        <w:t>,</w:t>
      </w:r>
      <w:r w:rsidRPr="009C729A">
        <w:rPr>
          <w:rFonts w:ascii="Arial" w:hAnsi="Arial" w:cs="Arial"/>
        </w:rPr>
        <w:t xml:space="preserve"> to include the selection of charities and obtaining a speaker representative of the selected organization.</w:t>
      </w:r>
    </w:p>
    <w:p w14:paraId="31C0F760" w14:textId="2E1C21D1" w:rsidR="006A331B" w:rsidRPr="009C729A" w:rsidRDefault="006A331B" w:rsidP="009C729A">
      <w:pPr>
        <w:pStyle w:val="ListParagraph"/>
        <w:numPr>
          <w:ilvl w:val="0"/>
          <w:numId w:val="6"/>
        </w:numPr>
        <w:rPr>
          <w:rFonts w:ascii="Arial" w:hAnsi="Arial" w:cs="Arial"/>
        </w:rPr>
      </w:pPr>
      <w:r w:rsidRPr="009C729A">
        <w:rPr>
          <w:rFonts w:ascii="Arial" w:hAnsi="Arial" w:cs="Arial"/>
        </w:rPr>
        <w:t>Minister’s Discretionary Fund</w:t>
      </w:r>
    </w:p>
    <w:p w14:paraId="3951BAC1" w14:textId="5DD4F3BF" w:rsidR="009C729A" w:rsidRDefault="006A331B" w:rsidP="009C729A">
      <w:pPr>
        <w:ind w:left="720"/>
        <w:rPr>
          <w:rFonts w:ascii="Arial" w:hAnsi="Arial" w:cs="Arial"/>
        </w:rPr>
      </w:pPr>
      <w:r>
        <w:rPr>
          <w:rFonts w:ascii="Arial" w:hAnsi="Arial" w:cs="Arial"/>
        </w:rPr>
        <w:t xml:space="preserve">This is typically a collection </w:t>
      </w:r>
      <w:r w:rsidR="009C729A">
        <w:rPr>
          <w:rFonts w:ascii="Arial" w:hAnsi="Arial" w:cs="Arial"/>
        </w:rPr>
        <w:t>held during the Christmas Eve service to be used by the minister for those congregants in financial need.</w:t>
      </w:r>
    </w:p>
    <w:p w14:paraId="32AAE913" w14:textId="03FE904E" w:rsidR="009C729A" w:rsidRDefault="009C729A" w:rsidP="009C729A">
      <w:pPr>
        <w:pStyle w:val="ListParagraph"/>
        <w:numPr>
          <w:ilvl w:val="0"/>
          <w:numId w:val="4"/>
        </w:numPr>
        <w:rPr>
          <w:rFonts w:ascii="Arial" w:hAnsi="Arial" w:cs="Arial"/>
        </w:rPr>
      </w:pPr>
      <w:r w:rsidRPr="009C729A">
        <w:rPr>
          <w:rFonts w:ascii="Arial" w:hAnsi="Arial" w:cs="Arial"/>
        </w:rPr>
        <w:t>Popcorn machine.</w:t>
      </w:r>
      <w:r>
        <w:rPr>
          <w:rFonts w:ascii="Arial" w:hAnsi="Arial" w:cs="Arial"/>
        </w:rPr>
        <w:t xml:space="preserve">  This is seldom used and is difficult to clean.</w:t>
      </w:r>
    </w:p>
    <w:p w14:paraId="16EB8D16" w14:textId="195DC4A4" w:rsidR="009C729A" w:rsidRDefault="009C729A" w:rsidP="009C729A">
      <w:pPr>
        <w:pStyle w:val="ListParagraph"/>
        <w:rPr>
          <w:rFonts w:ascii="Arial" w:hAnsi="Arial" w:cs="Arial"/>
          <w:b/>
          <w:bCs/>
        </w:rPr>
      </w:pPr>
      <w:r>
        <w:rPr>
          <w:rFonts w:ascii="Arial" w:hAnsi="Arial" w:cs="Arial"/>
          <w:b/>
          <w:bCs/>
        </w:rPr>
        <w:t>***MOTION: Eileen McCabe moved, Bruce Twiss seconded, to sell the popcorn machine owned by Tri-UU.</w:t>
      </w:r>
    </w:p>
    <w:p w14:paraId="60D2959E" w14:textId="734BABC7" w:rsidR="009C729A" w:rsidRDefault="009C729A" w:rsidP="009C729A">
      <w:pPr>
        <w:pStyle w:val="ListParagraph"/>
        <w:rPr>
          <w:rFonts w:ascii="Arial" w:hAnsi="Arial" w:cs="Arial"/>
        </w:rPr>
      </w:pPr>
      <w:r>
        <w:rPr>
          <w:rFonts w:ascii="Arial" w:hAnsi="Arial" w:cs="Arial"/>
          <w:b/>
          <w:bCs/>
        </w:rPr>
        <w:t>Motion passed, unanimous, 7 in favor.</w:t>
      </w:r>
    </w:p>
    <w:p w14:paraId="4C79F2C8" w14:textId="597192AE" w:rsidR="009C729A" w:rsidRDefault="00422167" w:rsidP="00422167">
      <w:pPr>
        <w:pStyle w:val="ListParagraph"/>
        <w:numPr>
          <w:ilvl w:val="0"/>
          <w:numId w:val="4"/>
        </w:numPr>
        <w:rPr>
          <w:rFonts w:ascii="Arial" w:hAnsi="Arial" w:cs="Arial"/>
        </w:rPr>
      </w:pPr>
      <w:r>
        <w:rPr>
          <w:rFonts w:ascii="Arial" w:hAnsi="Arial" w:cs="Arial"/>
        </w:rPr>
        <w:lastRenderedPageBreak/>
        <w:t>Mutual Development Assessments</w:t>
      </w:r>
    </w:p>
    <w:p w14:paraId="2F85F632" w14:textId="30DF1AFC" w:rsidR="00422167" w:rsidRDefault="00422167" w:rsidP="00422167">
      <w:pPr>
        <w:pStyle w:val="ListParagraph"/>
        <w:rPr>
          <w:rFonts w:ascii="Arial" w:hAnsi="Arial" w:cs="Arial"/>
        </w:rPr>
      </w:pPr>
      <w:r>
        <w:rPr>
          <w:rFonts w:ascii="Arial" w:hAnsi="Arial" w:cs="Arial"/>
        </w:rPr>
        <w:t>Packets were emailed to Board members.  A separate meeting is suggested</w:t>
      </w:r>
      <w:r w:rsidR="007A4D56">
        <w:rPr>
          <w:rFonts w:ascii="Arial" w:hAnsi="Arial" w:cs="Arial"/>
        </w:rPr>
        <w:t xml:space="preserve"> in January</w:t>
      </w:r>
      <w:r>
        <w:rPr>
          <w:rFonts w:ascii="Arial" w:hAnsi="Arial" w:cs="Arial"/>
        </w:rPr>
        <w:t xml:space="preserve"> to consider results for planning for the next fiscal year.  Cindy will consider potential dates.</w:t>
      </w:r>
    </w:p>
    <w:p w14:paraId="6C847340" w14:textId="77777777" w:rsidR="00422167" w:rsidRDefault="00422167" w:rsidP="00422167">
      <w:pPr>
        <w:pStyle w:val="ListParagraph"/>
        <w:rPr>
          <w:rFonts w:ascii="Arial" w:hAnsi="Arial" w:cs="Arial"/>
        </w:rPr>
      </w:pPr>
    </w:p>
    <w:p w14:paraId="131BC280" w14:textId="6580D8DC" w:rsidR="00422167" w:rsidRDefault="00422167" w:rsidP="00422167">
      <w:pPr>
        <w:pStyle w:val="ListParagraph"/>
        <w:numPr>
          <w:ilvl w:val="0"/>
          <w:numId w:val="4"/>
        </w:numPr>
        <w:rPr>
          <w:rFonts w:ascii="Arial" w:hAnsi="Arial" w:cs="Arial"/>
        </w:rPr>
      </w:pPr>
      <w:r>
        <w:rPr>
          <w:rFonts w:ascii="Arial" w:hAnsi="Arial" w:cs="Arial"/>
        </w:rPr>
        <w:t xml:space="preserve">Film – “Gaza is My Home” is recommended to show at Tri-UU, followed by a discussion. The filmmaker, </w:t>
      </w:r>
      <w:proofErr w:type="spellStart"/>
      <w:r>
        <w:rPr>
          <w:rFonts w:ascii="Arial" w:hAnsi="Arial" w:cs="Arial"/>
        </w:rPr>
        <w:t>Monean</w:t>
      </w:r>
      <w:proofErr w:type="spellEnd"/>
      <w:r>
        <w:rPr>
          <w:rFonts w:ascii="Arial" w:hAnsi="Arial" w:cs="Arial"/>
        </w:rPr>
        <w:t xml:space="preserve"> Shear may be present for the event.  Cindy will look for a date in late February or March.</w:t>
      </w:r>
    </w:p>
    <w:p w14:paraId="44760CFB" w14:textId="34B7FACD" w:rsidR="00422167" w:rsidRDefault="00422167" w:rsidP="00422167">
      <w:pPr>
        <w:pStyle w:val="ListParagraph"/>
        <w:numPr>
          <w:ilvl w:val="0"/>
          <w:numId w:val="4"/>
        </w:numPr>
        <w:rPr>
          <w:rFonts w:ascii="Arial" w:hAnsi="Arial" w:cs="Arial"/>
        </w:rPr>
      </w:pPr>
      <w:r>
        <w:rPr>
          <w:rFonts w:ascii="Arial" w:hAnsi="Arial" w:cs="Arial"/>
        </w:rPr>
        <w:t xml:space="preserve">Opportunities for Mutual </w:t>
      </w:r>
      <w:r w:rsidR="007A4D56">
        <w:rPr>
          <w:rFonts w:ascii="Arial" w:hAnsi="Arial" w:cs="Arial"/>
        </w:rPr>
        <w:t>A</w:t>
      </w:r>
      <w:r>
        <w:rPr>
          <w:rFonts w:ascii="Arial" w:hAnsi="Arial" w:cs="Arial"/>
        </w:rPr>
        <w:t>id and Developing Proximity</w:t>
      </w:r>
    </w:p>
    <w:p w14:paraId="68872190" w14:textId="23EFBE7E" w:rsidR="00422167" w:rsidRDefault="00422167" w:rsidP="00422167">
      <w:pPr>
        <w:pStyle w:val="ListParagraph"/>
        <w:rPr>
          <w:rFonts w:ascii="Arial" w:hAnsi="Arial" w:cs="Arial"/>
        </w:rPr>
      </w:pPr>
      <w:r>
        <w:rPr>
          <w:rFonts w:ascii="Arial" w:hAnsi="Arial" w:cs="Arial"/>
        </w:rPr>
        <w:t>Cindy is hopeful that Tri-UU congregants can participate directly with other congregations or community groups to provide aid in the community.  Guest, Helene Kirschbaum, volunteered to inquire about congregations that are providing community assistance working together.</w:t>
      </w:r>
    </w:p>
    <w:p w14:paraId="4DAA9E9D" w14:textId="77777777" w:rsidR="00422167" w:rsidRDefault="00422167" w:rsidP="00422167">
      <w:pPr>
        <w:rPr>
          <w:rFonts w:ascii="Arial" w:hAnsi="Arial" w:cs="Arial"/>
        </w:rPr>
      </w:pPr>
    </w:p>
    <w:p w14:paraId="020611FE" w14:textId="5CEFD1CF" w:rsidR="007A4D56" w:rsidRDefault="007A4D56" w:rsidP="00422167">
      <w:pPr>
        <w:rPr>
          <w:rFonts w:ascii="Arial" w:hAnsi="Arial" w:cs="Arial"/>
        </w:rPr>
      </w:pPr>
      <w:r>
        <w:rPr>
          <w:rFonts w:ascii="Arial" w:hAnsi="Arial" w:cs="Arial"/>
        </w:rPr>
        <w:t>The meeting adjourned at 3:23.</w:t>
      </w:r>
    </w:p>
    <w:p w14:paraId="7542842D" w14:textId="55EBE5C2" w:rsidR="007A4D56" w:rsidRDefault="007A4D56" w:rsidP="00422167">
      <w:pPr>
        <w:rPr>
          <w:rFonts w:ascii="Arial" w:hAnsi="Arial" w:cs="Arial"/>
        </w:rPr>
      </w:pPr>
      <w:r>
        <w:rPr>
          <w:rFonts w:ascii="Arial" w:hAnsi="Arial" w:cs="Arial"/>
        </w:rPr>
        <w:t>Lenore gave the chalice extinguishing message.</w:t>
      </w:r>
    </w:p>
    <w:p w14:paraId="2F6C3284" w14:textId="64A1061C" w:rsidR="007A4D56" w:rsidRDefault="007A4D56" w:rsidP="00422167">
      <w:pPr>
        <w:rPr>
          <w:rFonts w:ascii="Arial" w:hAnsi="Arial" w:cs="Arial"/>
        </w:rPr>
      </w:pPr>
      <w:r>
        <w:rPr>
          <w:rFonts w:ascii="Arial" w:hAnsi="Arial" w:cs="Arial"/>
        </w:rPr>
        <w:t>The next meeting is January 19, 2026</w:t>
      </w:r>
    </w:p>
    <w:p w14:paraId="4F24DFA1" w14:textId="3E210BAC" w:rsidR="007A4D56" w:rsidRDefault="007A4D56" w:rsidP="00422167">
      <w:pPr>
        <w:rPr>
          <w:rFonts w:ascii="Arial" w:hAnsi="Arial" w:cs="Arial"/>
        </w:rPr>
      </w:pPr>
      <w:r>
        <w:rPr>
          <w:rFonts w:ascii="Arial" w:hAnsi="Arial" w:cs="Arial"/>
        </w:rPr>
        <w:t>Summary comments:</w:t>
      </w:r>
    </w:p>
    <w:p w14:paraId="13C45DEB" w14:textId="146E9990" w:rsidR="007A4D56" w:rsidRDefault="007A4D56" w:rsidP="00422167">
      <w:pPr>
        <w:rPr>
          <w:rFonts w:ascii="Arial" w:hAnsi="Arial" w:cs="Arial"/>
        </w:rPr>
      </w:pPr>
      <w:r>
        <w:rPr>
          <w:rFonts w:ascii="Arial" w:hAnsi="Arial" w:cs="Arial"/>
        </w:rPr>
        <w:t>Good meeting.</w:t>
      </w:r>
    </w:p>
    <w:p w14:paraId="67DCAD11" w14:textId="3E1EFAA1" w:rsidR="007A4D56" w:rsidRDefault="007A4D56" w:rsidP="00422167">
      <w:pPr>
        <w:rPr>
          <w:rFonts w:ascii="Arial" w:hAnsi="Arial" w:cs="Arial"/>
        </w:rPr>
      </w:pPr>
      <w:r>
        <w:rPr>
          <w:rFonts w:ascii="Arial" w:hAnsi="Arial" w:cs="Arial"/>
        </w:rPr>
        <w:t>Efficient.</w:t>
      </w:r>
    </w:p>
    <w:p w14:paraId="590CF24A" w14:textId="77777777" w:rsidR="007A4D56" w:rsidRDefault="007A4D56" w:rsidP="00422167">
      <w:pPr>
        <w:rPr>
          <w:rFonts w:ascii="Arial" w:hAnsi="Arial" w:cs="Arial"/>
        </w:rPr>
      </w:pPr>
    </w:p>
    <w:p w14:paraId="407AEE4B" w14:textId="64D0AE34" w:rsidR="007A4D56" w:rsidRPr="00422167" w:rsidRDefault="007A4D56" w:rsidP="00422167">
      <w:pPr>
        <w:rPr>
          <w:rFonts w:ascii="Arial" w:hAnsi="Arial" w:cs="Arial"/>
        </w:rPr>
      </w:pPr>
      <w:r>
        <w:rPr>
          <w:rFonts w:ascii="Arial" w:hAnsi="Arial" w:cs="Arial"/>
        </w:rPr>
        <w:t>Joyce Mills, Secretary</w:t>
      </w:r>
    </w:p>
    <w:p w14:paraId="2B5CEB82" w14:textId="39609F2A" w:rsidR="009C729A" w:rsidRPr="009C729A" w:rsidRDefault="009C729A" w:rsidP="009C729A">
      <w:pPr>
        <w:ind w:left="360"/>
        <w:rPr>
          <w:rFonts w:ascii="Arial" w:hAnsi="Arial" w:cs="Arial"/>
        </w:rPr>
      </w:pPr>
    </w:p>
    <w:p w14:paraId="71EE5CA2" w14:textId="77777777" w:rsidR="006A331B" w:rsidRPr="006A331B" w:rsidRDefault="006A331B" w:rsidP="006A331B">
      <w:pPr>
        <w:rPr>
          <w:rFonts w:ascii="Arial" w:hAnsi="Arial" w:cs="Arial"/>
          <w:b/>
          <w:bCs/>
        </w:rPr>
      </w:pPr>
    </w:p>
    <w:p w14:paraId="66CB599D" w14:textId="77777777" w:rsidR="006A331B" w:rsidRPr="006A331B" w:rsidRDefault="006A331B" w:rsidP="006A331B">
      <w:pPr>
        <w:rPr>
          <w:rFonts w:ascii="Arial" w:hAnsi="Arial" w:cs="Arial"/>
          <w:b/>
          <w:bCs/>
        </w:rPr>
      </w:pPr>
    </w:p>
    <w:p w14:paraId="4C682863" w14:textId="77777777" w:rsidR="00B55B8B" w:rsidRDefault="00B55B8B" w:rsidP="005F3DFA">
      <w:pPr>
        <w:rPr>
          <w:rFonts w:ascii="Arial" w:hAnsi="Arial" w:cs="Arial"/>
        </w:rPr>
      </w:pPr>
    </w:p>
    <w:p w14:paraId="488A2BFF" w14:textId="77777777" w:rsidR="00B55B8B" w:rsidRPr="00B55B8B" w:rsidRDefault="00B55B8B" w:rsidP="005F3DFA">
      <w:pPr>
        <w:rPr>
          <w:rFonts w:ascii="Arial" w:hAnsi="Arial" w:cs="Arial"/>
        </w:rPr>
      </w:pPr>
    </w:p>
    <w:p w14:paraId="6AE350C5" w14:textId="77777777" w:rsidR="00F01B51" w:rsidRPr="005F3DFA" w:rsidRDefault="00F01B51" w:rsidP="005F3DFA">
      <w:pPr>
        <w:rPr>
          <w:rFonts w:ascii="Arial" w:hAnsi="Arial" w:cs="Arial"/>
        </w:rPr>
      </w:pPr>
    </w:p>
    <w:p w14:paraId="7505A90D" w14:textId="77777777" w:rsidR="00012525" w:rsidRPr="00012525" w:rsidRDefault="00012525" w:rsidP="00A04A25">
      <w:pPr>
        <w:rPr>
          <w:rFonts w:ascii="Arial" w:hAnsi="Arial" w:cs="Arial"/>
          <w:b/>
          <w:bCs/>
        </w:rPr>
      </w:pPr>
    </w:p>
    <w:sectPr w:rsidR="00012525" w:rsidRPr="00012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D6BC1"/>
    <w:multiLevelType w:val="hybridMultilevel"/>
    <w:tmpl w:val="479A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F7632"/>
    <w:multiLevelType w:val="hybridMultilevel"/>
    <w:tmpl w:val="74B26A50"/>
    <w:lvl w:ilvl="0" w:tplc="500C3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FF68B2"/>
    <w:multiLevelType w:val="hybridMultilevel"/>
    <w:tmpl w:val="8666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243D11"/>
    <w:multiLevelType w:val="hybridMultilevel"/>
    <w:tmpl w:val="5EDC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B54D2F"/>
    <w:multiLevelType w:val="hybridMultilevel"/>
    <w:tmpl w:val="7916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373235"/>
    <w:multiLevelType w:val="hybridMultilevel"/>
    <w:tmpl w:val="6964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982391">
    <w:abstractNumId w:val="2"/>
  </w:num>
  <w:num w:numId="2" w16cid:durableId="1455906986">
    <w:abstractNumId w:val="0"/>
  </w:num>
  <w:num w:numId="3" w16cid:durableId="43870924">
    <w:abstractNumId w:val="4"/>
  </w:num>
  <w:num w:numId="4" w16cid:durableId="847329789">
    <w:abstractNumId w:val="5"/>
  </w:num>
  <w:num w:numId="5" w16cid:durableId="1980989282">
    <w:abstractNumId w:val="1"/>
  </w:num>
  <w:num w:numId="6" w16cid:durableId="2056149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A25"/>
    <w:rsid w:val="00012525"/>
    <w:rsid w:val="00164B69"/>
    <w:rsid w:val="00422167"/>
    <w:rsid w:val="00473C67"/>
    <w:rsid w:val="005F3DFA"/>
    <w:rsid w:val="006A331B"/>
    <w:rsid w:val="007A4D56"/>
    <w:rsid w:val="009C729A"/>
    <w:rsid w:val="00A04A25"/>
    <w:rsid w:val="00AC7166"/>
    <w:rsid w:val="00B55B8B"/>
    <w:rsid w:val="00F0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8134"/>
  <w15:chartTrackingRefBased/>
  <w15:docId w15:val="{23B02A8C-DC56-4FAA-9983-854A4AAC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A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4A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4A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4A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4A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4A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A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A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A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A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4A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4A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4A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4A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4A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A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A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A25"/>
    <w:rPr>
      <w:rFonts w:eastAsiaTheme="majorEastAsia" w:cstheme="majorBidi"/>
      <w:color w:val="272727" w:themeColor="text1" w:themeTint="D8"/>
    </w:rPr>
  </w:style>
  <w:style w:type="paragraph" w:styleId="Title">
    <w:name w:val="Title"/>
    <w:basedOn w:val="Normal"/>
    <w:next w:val="Normal"/>
    <w:link w:val="TitleChar"/>
    <w:uiPriority w:val="10"/>
    <w:qFormat/>
    <w:rsid w:val="00A04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A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A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A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A25"/>
    <w:pPr>
      <w:spacing w:before="160"/>
      <w:jc w:val="center"/>
    </w:pPr>
    <w:rPr>
      <w:i/>
      <w:iCs/>
      <w:color w:val="404040" w:themeColor="text1" w:themeTint="BF"/>
    </w:rPr>
  </w:style>
  <w:style w:type="character" w:customStyle="1" w:styleId="QuoteChar">
    <w:name w:val="Quote Char"/>
    <w:basedOn w:val="DefaultParagraphFont"/>
    <w:link w:val="Quote"/>
    <w:uiPriority w:val="29"/>
    <w:rsid w:val="00A04A25"/>
    <w:rPr>
      <w:i/>
      <w:iCs/>
      <w:color w:val="404040" w:themeColor="text1" w:themeTint="BF"/>
    </w:rPr>
  </w:style>
  <w:style w:type="paragraph" w:styleId="ListParagraph">
    <w:name w:val="List Paragraph"/>
    <w:basedOn w:val="Normal"/>
    <w:uiPriority w:val="34"/>
    <w:qFormat/>
    <w:rsid w:val="00A04A25"/>
    <w:pPr>
      <w:ind w:left="720"/>
      <w:contextualSpacing/>
    </w:pPr>
  </w:style>
  <w:style w:type="character" w:styleId="IntenseEmphasis">
    <w:name w:val="Intense Emphasis"/>
    <w:basedOn w:val="DefaultParagraphFont"/>
    <w:uiPriority w:val="21"/>
    <w:qFormat/>
    <w:rsid w:val="00A04A25"/>
    <w:rPr>
      <w:i/>
      <w:iCs/>
      <w:color w:val="2F5496" w:themeColor="accent1" w:themeShade="BF"/>
    </w:rPr>
  </w:style>
  <w:style w:type="paragraph" w:styleId="IntenseQuote">
    <w:name w:val="Intense Quote"/>
    <w:basedOn w:val="Normal"/>
    <w:next w:val="Normal"/>
    <w:link w:val="IntenseQuoteChar"/>
    <w:uiPriority w:val="30"/>
    <w:qFormat/>
    <w:rsid w:val="00A04A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4A25"/>
    <w:rPr>
      <w:i/>
      <w:iCs/>
      <w:color w:val="2F5496" w:themeColor="accent1" w:themeShade="BF"/>
    </w:rPr>
  </w:style>
  <w:style w:type="character" w:styleId="IntenseReference">
    <w:name w:val="Intense Reference"/>
    <w:basedOn w:val="DefaultParagraphFont"/>
    <w:uiPriority w:val="32"/>
    <w:qFormat/>
    <w:rsid w:val="00A04A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kipp</dc:creator>
  <cp:keywords/>
  <dc:description/>
  <cp:lastModifiedBy>hannah kipp</cp:lastModifiedBy>
  <cp:revision>2</cp:revision>
  <cp:lastPrinted>2026-01-05T21:06:00Z</cp:lastPrinted>
  <dcterms:created xsi:type="dcterms:W3CDTF">2026-01-05T19:04:00Z</dcterms:created>
  <dcterms:modified xsi:type="dcterms:W3CDTF">2026-01-05T21:08:00Z</dcterms:modified>
</cp:coreProperties>
</file>